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mallCaps/>
          <w:sz w:val="32"/>
          <w:szCs w:val="32"/>
        </w:rPr>
      </w:pPr>
      <w:r>
        <w:rPr>
          <w:smallCaps/>
          <w:sz w:val="32"/>
        </w:rPr>
        <w:t xml:space="preserve">GENEL GRUP BİLGİLENDİRMESİ </w:t>
      </w:r>
    </w:p>
    <w:p w14:paraId="00000002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03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Gündem </w:t>
      </w:r>
      <w:r>
        <w:rPr>
          <w:b/>
        </w:rPr>
        <w:tab/>
      </w:r>
    </w:p>
    <w:p w14:paraId="00000004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05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1. Tüm grup bilgilendirmesi 15 dakika</w:t>
      </w:r>
    </w:p>
    <w:p w14:paraId="00000006" w14:textId="77777777" w:rsidR="0017459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Bitti!</w:t>
      </w:r>
    </w:p>
    <w:p w14:paraId="00000007" w14:textId="77777777" w:rsidR="0017459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İYİ İŞ ÇIKARDINIZ!</w:t>
      </w:r>
    </w:p>
    <w:p w14:paraId="00000008" w14:textId="24B9B7B8" w:rsidR="0017459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Onu nasıl buldun</w:t>
      </w:r>
      <w:r w:rsidR="00F3134C">
        <w:t>uz</w:t>
      </w:r>
      <w:r>
        <w:t>?</w:t>
      </w:r>
    </w:p>
    <w:p w14:paraId="00000009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0A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Gruba gün boyunca nelerin ele alındığını hatırlatın - insani yardım faaliyetlerinde çocukların korunmasına ilişkin çeşitli araç ve mekanizmaları ele aldılar: 2N1K, CPMS, CPWG, logframe, vb.   </w:t>
      </w:r>
    </w:p>
    <w:p w14:paraId="0000000B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Bunların birçoğu hakkında öğleden sonra boyunca açık teknik bilgilendirmeler yapacağız.</w:t>
      </w:r>
    </w:p>
    <w:p w14:paraId="0000000C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0D" w14:textId="1CB01858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Ayrıca çeşitli aktörlerle de çalışmalar yaptınız: CPWG, Hük</w:t>
      </w:r>
      <w:r w:rsidR="00F3134C">
        <w:t>ü</w:t>
      </w:r>
      <w:r>
        <w:t xml:space="preserve">met, gazeteciler. </w:t>
      </w:r>
    </w:p>
    <w:p w14:paraId="0000000E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0F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Son olarak, acil durumlar üzerinde çalışırken karşılaşabileceğiniz bazı koşulları simüle etmeye çalıştık - düşük kapasitede çalışmak, çeşitli paydaşlardan gelen rekabet halindeki talepleri dengelemek zorunda kalmak, işe öncelik vermek, çalışma arkadaşlarınızla yakın mesafede çalışmak, daha kısa molalar.</w:t>
      </w:r>
    </w:p>
    <w:p w14:paraId="00000010" w14:textId="77777777" w:rsidR="0017459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Bu baskılar size kendinizi nasıl hissettirdi?</w:t>
      </w:r>
    </w:p>
    <w:p w14:paraId="00000011" w14:textId="77777777" w:rsidR="0017459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Ekip olarak çalışma şeklinizi etkilediler mi?</w:t>
      </w:r>
    </w:p>
    <w:p w14:paraId="00000012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13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bookmarkStart w:id="0" w:name="_heading=h.gjdgxs"/>
      <w:bookmarkEnd w:id="0"/>
      <w:r>
        <w:t xml:space="preserve">2. Teknik geri bildirim oturumları </w:t>
      </w:r>
      <w:r>
        <w:tab/>
      </w:r>
    </w:p>
    <w:p w14:paraId="00000014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15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Her biri hakkında geri bildirim sağlamak üzere bir eğitmen temsilcisi:</w:t>
      </w:r>
    </w:p>
    <w:p w14:paraId="00000016" w14:textId="77777777" w:rsidR="0017459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Risk ve Koruyucu Faktörler (çocukların sesleri dahil) – 15 dk</w:t>
      </w:r>
    </w:p>
    <w:p w14:paraId="00000017" w14:textId="77777777" w:rsidR="0017459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Hükumet Talebi ve Gazeteci Ziyareti – 15 dk</w:t>
      </w:r>
    </w:p>
    <w:p w14:paraId="00000018" w14:textId="77777777" w:rsidR="0017459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Log Frame ve entegre programlama – 20 dk </w:t>
      </w:r>
    </w:p>
    <w:p w14:paraId="00000019" w14:textId="77777777" w:rsidR="0017459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Çocuk Koruma Çalışma Grubu – 15 dk</w:t>
      </w:r>
    </w:p>
    <w:p w14:paraId="0000001A" w14:textId="77777777" w:rsidR="0017459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CP Savunuculuğu Temel Mesajlar – 15 dk </w:t>
      </w:r>
    </w:p>
    <w:p w14:paraId="0000001B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1C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1D" w14:textId="33487B2D" w:rsidR="00174597" w:rsidRDefault="00000000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t xml:space="preserve">3. </w:t>
      </w:r>
      <w:r w:rsidR="00F3134C">
        <w:t>Kapanış</w:t>
      </w:r>
      <w:r>
        <w:t xml:space="preserve"> </w:t>
      </w:r>
      <w:r w:rsidR="00F3134C">
        <w:t>özeti</w:t>
      </w:r>
      <w:r>
        <w:tab/>
      </w:r>
      <w:r>
        <w:tab/>
      </w:r>
      <w:r>
        <w:tab/>
        <w:t>15 dakika</w:t>
      </w:r>
      <w:r>
        <w:tab/>
      </w:r>
    </w:p>
    <w:p w14:paraId="0000001E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1F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Bitirmek için herkesi bir araya getirin.  </w:t>
      </w:r>
    </w:p>
    <w:p w14:paraId="00000020" w14:textId="77777777" w:rsidR="00174597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Gruba ve eğitmenlere teşekkür edin, sonraki adımlar vb.</w:t>
      </w:r>
    </w:p>
    <w:p w14:paraId="00000021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22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174597" w:rsidRDefault="0017459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174597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53A5"/>
    <w:multiLevelType w:val="multilevel"/>
    <w:tmpl w:val="53149E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1B1726"/>
    <w:multiLevelType w:val="multilevel"/>
    <w:tmpl w:val="A1B2A11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50C31A3D"/>
    <w:multiLevelType w:val="multilevel"/>
    <w:tmpl w:val="88802B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9563240">
    <w:abstractNumId w:val="0"/>
  </w:num>
  <w:num w:numId="2" w16cid:durableId="1785341450">
    <w:abstractNumId w:val="2"/>
  </w:num>
  <w:num w:numId="3" w16cid:durableId="1394889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97"/>
    <w:rsid w:val="00174597"/>
    <w:rsid w:val="00B62B20"/>
    <w:rsid w:val="00F3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C2EF"/>
  <w15:docId w15:val="{5AFDAB98-2E55-4B7A-B7BC-945F748D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tr-T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F31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IUV/lveeddzUYxmmnQMj/whk9A==">CgMxLjAyCGguZ2pkZ3hzOAByITF2Tlo3S1IzbGJEaFJxUVpSZEZEQ3RmVDBIVjFaVm9xUQ==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1A5C96-2FAE-4EF8-90AA-B102C4315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8159BDC-4211-445E-AC2E-53C48F556E07}"/>
</file>

<file path=customXml/itemProps4.xml><?xml version="1.0" encoding="utf-8"?>
<ds:datastoreItem xmlns:ds="http://schemas.openxmlformats.org/officeDocument/2006/customXml" ds:itemID="{91BE19E1-1BFB-4A6F-8C6F-666F69757A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revision>3</cp:revision>
  <dcterms:created xsi:type="dcterms:W3CDTF">2024-03-25T15:34:00Z</dcterms:created>
  <dcterms:modified xsi:type="dcterms:W3CDTF">2024-03-28T17:40:00Z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