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FE21304" w:rsidR="00B070B6" w:rsidRDefault="006C17C1">
      <w:pPr>
        <w:jc w:val="center"/>
        <w:rPr>
          <w:b/>
          <w:color w:val="2F5496"/>
        </w:rPr>
      </w:pPr>
      <w:r>
        <w:rPr>
          <w:noProof/>
          <w:lang w:val="en-US" w:eastAsia="en-US"/>
        </w:rPr>
        <w:drawing>
          <wp:anchor distT="0" distB="0" distL="0" distR="0" simplePos="0" relativeHeight="251659264" behindDoc="0" locked="0" layoutInCell="1" hidden="0" allowOverlap="1" wp14:anchorId="6F004948" wp14:editId="4D7675EB">
            <wp:simplePos x="0" y="0"/>
            <wp:positionH relativeFrom="margin">
              <wp:posOffset>4460682</wp:posOffset>
            </wp:positionH>
            <wp:positionV relativeFrom="paragraph">
              <wp:posOffset>-263028</wp:posOffset>
            </wp:positionV>
            <wp:extent cx="1832610" cy="5200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32610" cy="520065"/>
                    </a:xfrm>
                    <a:prstGeom prst="rect">
                      <a:avLst/>
                    </a:prstGeom>
                    <a:ln/>
                  </pic:spPr>
                </pic:pic>
              </a:graphicData>
            </a:graphic>
          </wp:anchor>
        </w:drawing>
      </w:r>
    </w:p>
    <w:p w14:paraId="00000003" w14:textId="4F1CE19C" w:rsidR="00B070B6" w:rsidRDefault="004B2073" w:rsidP="004B2073">
      <w:pPr>
        <w:pStyle w:val="Title"/>
        <w:ind w:left="1440" w:firstLine="720"/>
        <w:rPr>
          <w:color w:val="2F5496"/>
          <w:sz w:val="38"/>
          <w:szCs w:val="38"/>
        </w:rPr>
      </w:pPr>
      <w:bookmarkStart w:id="0" w:name="_heading=h.yts2cimptpgq" w:colFirst="0" w:colLast="0"/>
      <w:bookmarkStart w:id="1" w:name="_heading=h.4tkb0zgjxa82" w:colFirst="0" w:colLast="0"/>
      <w:bookmarkEnd w:id="0"/>
      <w:bookmarkEnd w:id="1"/>
      <w:r>
        <w:rPr>
          <w:color w:val="2F5496"/>
          <w:sz w:val="38"/>
          <w:szCs w:val="38"/>
        </w:rPr>
        <w:t xml:space="preserve">   </w:t>
      </w:r>
      <w:r w:rsidR="00682CE1">
        <w:rPr>
          <w:color w:val="2F5496"/>
          <w:sz w:val="38"/>
          <w:szCs w:val="38"/>
        </w:rPr>
        <w:t>Advocacy Strategy Template</w:t>
      </w:r>
    </w:p>
    <w:p w14:paraId="00000005" w14:textId="77777777" w:rsidR="00B070B6" w:rsidRDefault="00B070B6">
      <w:pPr>
        <w:rPr>
          <w:b/>
          <w:color w:val="008080"/>
        </w:rPr>
      </w:pPr>
    </w:p>
    <w:p w14:paraId="00000006" w14:textId="798CEBF5" w:rsidR="00B070B6" w:rsidRDefault="00682CE1">
      <w:pPr>
        <w:pStyle w:val="Heading1"/>
        <w:rPr>
          <w:color w:val="008080"/>
          <w:sz w:val="24"/>
          <w:szCs w:val="24"/>
        </w:rPr>
      </w:pPr>
      <w:bookmarkStart w:id="2" w:name="_heading=h.ekvk3kqs1frc" w:colFirst="0" w:colLast="0"/>
      <w:bookmarkEnd w:id="2"/>
      <w:r>
        <w:rPr>
          <w:color w:val="008080"/>
          <w:sz w:val="24"/>
          <w:szCs w:val="24"/>
        </w:rPr>
        <w:t>Introduction</w:t>
      </w:r>
    </w:p>
    <w:p w14:paraId="2E45141C" w14:textId="127CB6DA" w:rsidR="004B2073" w:rsidRPr="004B2073" w:rsidRDefault="004B2073" w:rsidP="004B2073">
      <w:r w:rsidRPr="004B2073">
        <w:rPr>
          <w:rFonts w:ascii="Helvetica Neue" w:hAnsi="Helvetica Neue" w:cs="Helvetica Neue"/>
          <w:i/>
          <w:iCs/>
          <w:color w:val="3F3F3F"/>
        </w:rPr>
        <w:t>Provide a sentence on the issue and why it is important to address. Outline what does this document cover and who is it for.</w:t>
      </w:r>
    </w:p>
    <w:p w14:paraId="00000008" w14:textId="0ACD43C3" w:rsidR="00B070B6" w:rsidRDefault="00682CE1">
      <w:pPr>
        <w:pStyle w:val="Heading1"/>
        <w:rPr>
          <w:color w:val="008080"/>
          <w:sz w:val="24"/>
          <w:szCs w:val="24"/>
        </w:rPr>
      </w:pPr>
      <w:bookmarkStart w:id="3" w:name="_heading=h.64fgvpm8fbda" w:colFirst="0" w:colLast="0"/>
      <w:bookmarkEnd w:id="3"/>
      <w:r>
        <w:rPr>
          <w:color w:val="008080"/>
          <w:sz w:val="24"/>
          <w:szCs w:val="24"/>
        </w:rPr>
        <w:t>Context</w:t>
      </w:r>
    </w:p>
    <w:p w14:paraId="00000009" w14:textId="1AA0B904" w:rsidR="00B070B6" w:rsidRPr="00B6778D" w:rsidRDefault="00B6778D">
      <w:pPr>
        <w:rPr>
          <w:i/>
          <w:iCs/>
          <w:sz w:val="21"/>
          <w:szCs w:val="21"/>
        </w:rPr>
      </w:pPr>
      <w:r w:rsidRPr="00B6778D">
        <w:rPr>
          <w:rFonts w:ascii="Helvetica Neue" w:hAnsi="Helvetica Neue" w:cs="Helvetica Neue"/>
          <w:i/>
          <w:iCs/>
          <w:color w:val="3F3F3F"/>
        </w:rPr>
        <w:t>Include a description of the context in which the advocacy actions will take place - think about some of the challenges and opportunities within the context which have a direct impact on advocacy efforts and must be taken into consideration in the planning</w:t>
      </w:r>
      <w:r w:rsidR="004B2073">
        <w:t>.</w:t>
      </w:r>
    </w:p>
    <w:p w14:paraId="0000000A" w14:textId="77777777" w:rsidR="00B070B6" w:rsidRDefault="00B070B6">
      <w:pPr>
        <w:rPr>
          <w:sz w:val="24"/>
          <w:szCs w:val="24"/>
        </w:rPr>
      </w:pPr>
    </w:p>
    <w:bookmarkStart w:id="4" w:name="_heading=h.49vubm56vpd0" w:colFirst="0" w:colLast="0"/>
    <w:bookmarkEnd w:id="4"/>
    <w:p w14:paraId="0000000B" w14:textId="77777777" w:rsidR="00B070B6" w:rsidRDefault="00682CE1">
      <w:pPr>
        <w:pStyle w:val="Heading1"/>
      </w:pPr>
      <w:sdt>
        <w:sdtPr>
          <w:tag w:val="goog_rdk_1"/>
          <w:id w:val="1049500892"/>
        </w:sdtPr>
        <w:sdtEndPr/>
        <w:sdtContent/>
      </w:sdt>
      <w:r>
        <w:rPr>
          <w:color w:val="008080"/>
          <w:sz w:val="24"/>
          <w:szCs w:val="24"/>
        </w:rPr>
        <w:t xml:space="preserve">Objectives </w:t>
      </w:r>
    </w:p>
    <w:p w14:paraId="1FBD841D" w14:textId="6EC0B9FD" w:rsidR="00B6778D" w:rsidRPr="00B6778D" w:rsidRDefault="00B6778D" w:rsidP="00B677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i/>
          <w:iCs/>
          <w:color w:val="3F3F3F"/>
        </w:rPr>
      </w:pPr>
      <w:r w:rsidRPr="00B6778D">
        <w:rPr>
          <w:rFonts w:ascii="Helvetica Neue" w:hAnsi="Helvetica Neue" w:cs="Helvetica Neue"/>
          <w:i/>
          <w:iCs/>
          <w:color w:val="3F3F3F"/>
        </w:rPr>
        <w:t>Outline a few well defined objectives for the advocacy. When developing these, think about the tangible changes you want to see as a result of the advocacy. They should be SMART (specific, measurable, achievable,  realistic and time-bound). </w:t>
      </w:r>
    </w:p>
    <w:p w14:paraId="0000000C" w14:textId="4482101F" w:rsidR="00B070B6" w:rsidRPr="00B6778D" w:rsidRDefault="00B6778D" w:rsidP="00B6778D">
      <w:pPr>
        <w:rPr>
          <w:i/>
          <w:iCs/>
          <w:sz w:val="21"/>
          <w:szCs w:val="21"/>
        </w:rPr>
      </w:pPr>
      <w:r w:rsidRPr="00B6778D">
        <w:rPr>
          <w:rFonts w:ascii="Helvetica Neue" w:hAnsi="Helvetica Neue" w:cs="Helvetica Neue"/>
          <w:i/>
          <w:iCs/>
          <w:color w:val="3F3F3F"/>
        </w:rPr>
        <w:t>It might also be helpful to include sub-objectives that indicate milestones along they way to achieving the overall objectives.</w:t>
      </w:r>
    </w:p>
    <w:p w14:paraId="0000000D" w14:textId="77777777" w:rsidR="00B070B6" w:rsidRDefault="00682CE1">
      <w:pPr>
        <w:numPr>
          <w:ilvl w:val="0"/>
          <w:numId w:val="1"/>
        </w:numPr>
        <w:pBdr>
          <w:top w:val="nil"/>
          <w:left w:val="nil"/>
          <w:bottom w:val="nil"/>
          <w:right w:val="nil"/>
          <w:between w:val="nil"/>
        </w:pBdr>
        <w:spacing w:after="80"/>
        <w:ind w:left="714" w:hanging="357"/>
        <w:rPr>
          <w:sz w:val="24"/>
          <w:szCs w:val="24"/>
        </w:rPr>
      </w:pPr>
      <w:r>
        <w:rPr>
          <w:color w:val="000000"/>
          <w:sz w:val="24"/>
          <w:szCs w:val="24"/>
        </w:rPr>
        <w:t xml:space="preserve">  </w:t>
      </w:r>
    </w:p>
    <w:p w14:paraId="0000000E" w14:textId="77777777" w:rsidR="00B070B6" w:rsidRDefault="00B070B6">
      <w:pPr>
        <w:numPr>
          <w:ilvl w:val="0"/>
          <w:numId w:val="1"/>
        </w:numPr>
        <w:pBdr>
          <w:top w:val="nil"/>
          <w:left w:val="nil"/>
          <w:bottom w:val="nil"/>
          <w:right w:val="nil"/>
          <w:between w:val="nil"/>
        </w:pBdr>
        <w:spacing w:after="80"/>
        <w:ind w:left="714" w:hanging="357"/>
        <w:rPr>
          <w:sz w:val="24"/>
          <w:szCs w:val="24"/>
        </w:rPr>
      </w:pPr>
    </w:p>
    <w:p w14:paraId="00000010" w14:textId="795974A8" w:rsidR="00B070B6" w:rsidRDefault="00B070B6">
      <w:pPr>
        <w:rPr>
          <w:b/>
          <w:color w:val="008080"/>
          <w:sz w:val="24"/>
          <w:szCs w:val="24"/>
        </w:rPr>
      </w:pPr>
    </w:p>
    <w:bookmarkStart w:id="5" w:name="_heading=h.cfmwdf7moqae" w:colFirst="0" w:colLast="0"/>
    <w:bookmarkEnd w:id="5"/>
    <w:p w14:paraId="00000011" w14:textId="77777777" w:rsidR="00B070B6" w:rsidRDefault="00682CE1">
      <w:pPr>
        <w:pStyle w:val="Heading1"/>
        <w:rPr>
          <w:color w:val="008080"/>
          <w:sz w:val="24"/>
          <w:szCs w:val="24"/>
        </w:rPr>
      </w:pPr>
      <w:sdt>
        <w:sdtPr>
          <w:tag w:val="goog_rdk_2"/>
          <w:id w:val="-1498181280"/>
        </w:sdtPr>
        <w:sdtEndPr/>
        <w:sdtContent/>
      </w:sdt>
      <w:sdt>
        <w:sdtPr>
          <w:tag w:val="goog_rdk_3"/>
          <w:id w:val="1895006057"/>
        </w:sdtPr>
        <w:sdtEndPr/>
        <w:sdtContent/>
      </w:sdt>
      <w:r>
        <w:rPr>
          <w:color w:val="008080"/>
          <w:sz w:val="24"/>
          <w:szCs w:val="24"/>
        </w:rPr>
        <w:t>Who holds the power / Theory of change</w:t>
      </w:r>
    </w:p>
    <w:p w14:paraId="00000012" w14:textId="246F35D6" w:rsidR="00B070B6" w:rsidRPr="00B6778D" w:rsidRDefault="00B6778D">
      <w:pPr>
        <w:rPr>
          <w:i/>
          <w:iCs/>
          <w:sz w:val="20"/>
          <w:szCs w:val="20"/>
        </w:rPr>
      </w:pPr>
      <w:r w:rsidRPr="00B6778D">
        <w:rPr>
          <w:rFonts w:ascii="Helvetica Neue" w:hAnsi="Helvetica Neue" w:cs="Helvetica Neue"/>
          <w:i/>
          <w:iCs/>
          <w:color w:val="3F3F3F"/>
        </w:rPr>
        <w:t>Include here an analysis of who holds the power to make decisions to achieve your objectives.</w:t>
      </w:r>
    </w:p>
    <w:bookmarkStart w:id="6" w:name="_heading=h.jxszmic0aafm" w:colFirst="0" w:colLast="0"/>
    <w:bookmarkEnd w:id="6"/>
    <w:p w14:paraId="00000013" w14:textId="77777777" w:rsidR="00B070B6" w:rsidRDefault="00682CE1">
      <w:pPr>
        <w:pStyle w:val="Heading1"/>
      </w:pPr>
      <w:sdt>
        <w:sdtPr>
          <w:tag w:val="goog_rdk_4"/>
          <w:id w:val="-503589551"/>
        </w:sdtPr>
        <w:sdtEndPr/>
        <w:sdtContent/>
      </w:sdt>
      <w:r>
        <w:rPr>
          <w:color w:val="008080"/>
          <w:sz w:val="24"/>
          <w:szCs w:val="24"/>
        </w:rPr>
        <w:t xml:space="preserve">Key targets </w:t>
      </w:r>
    </w:p>
    <w:p w14:paraId="00000014" w14:textId="1A8A19DE" w:rsidR="00B070B6" w:rsidRPr="00B6778D" w:rsidRDefault="00B6778D">
      <w:pPr>
        <w:rPr>
          <w:b/>
          <w:i/>
          <w:iCs/>
          <w:color w:val="008080"/>
          <w:sz w:val="20"/>
          <w:szCs w:val="20"/>
        </w:rPr>
      </w:pPr>
      <w:r w:rsidRPr="00B6778D">
        <w:rPr>
          <w:rFonts w:ascii="Helvetica Neue" w:hAnsi="Helvetica Neue" w:cs="Helvetica Neue"/>
          <w:i/>
          <w:iCs/>
          <w:color w:val="3F3F3F"/>
        </w:rPr>
        <w:t>Identify who the targets are for advocacy. Be as specific as possible. If the list is long, it might help to split into the primary targets (these are the top priority targets through which change can be realised) and secondary targets (think here about 'influencers' who can influence the decision makers identified as primary targets).</w:t>
      </w:r>
    </w:p>
    <w:p w14:paraId="00000015" w14:textId="77777777" w:rsidR="00B070B6" w:rsidRDefault="00682CE1">
      <w:pPr>
        <w:pStyle w:val="Heading2"/>
        <w:rPr>
          <w:sz w:val="24"/>
          <w:szCs w:val="24"/>
        </w:rPr>
      </w:pPr>
      <w:bookmarkStart w:id="7" w:name="_heading=h.cbkziooz02j2" w:colFirst="0" w:colLast="0"/>
      <w:bookmarkEnd w:id="7"/>
      <w:r>
        <w:rPr>
          <w:i/>
          <w:color w:val="008080"/>
          <w:sz w:val="24"/>
          <w:szCs w:val="24"/>
        </w:rPr>
        <w:t>Primary</w:t>
      </w:r>
    </w:p>
    <w:p w14:paraId="00000016" w14:textId="77777777" w:rsidR="00B070B6" w:rsidRDefault="00682CE1">
      <w:pPr>
        <w:pStyle w:val="Heading2"/>
        <w:rPr>
          <w:sz w:val="24"/>
          <w:szCs w:val="24"/>
        </w:rPr>
      </w:pPr>
      <w:bookmarkStart w:id="8" w:name="_heading=h.l2i7eydiowgj" w:colFirst="0" w:colLast="0"/>
      <w:bookmarkEnd w:id="8"/>
      <w:r>
        <w:rPr>
          <w:i/>
          <w:color w:val="008080"/>
          <w:sz w:val="24"/>
          <w:szCs w:val="24"/>
        </w:rPr>
        <w:t>Secondary</w:t>
      </w:r>
      <w:r>
        <w:rPr>
          <w:sz w:val="24"/>
          <w:szCs w:val="24"/>
        </w:rPr>
        <w:t xml:space="preserve"> </w:t>
      </w:r>
    </w:p>
    <w:p w14:paraId="00000017" w14:textId="77777777" w:rsidR="00B070B6" w:rsidRDefault="00B070B6">
      <w:pPr>
        <w:pBdr>
          <w:top w:val="nil"/>
          <w:left w:val="nil"/>
          <w:bottom w:val="nil"/>
          <w:right w:val="nil"/>
          <w:between w:val="nil"/>
        </w:pBdr>
        <w:ind w:left="720"/>
        <w:rPr>
          <w:color w:val="000000"/>
        </w:rPr>
      </w:pPr>
    </w:p>
    <w:bookmarkStart w:id="9" w:name="_heading=h.a7vrwvfkzrj4" w:colFirst="0" w:colLast="0"/>
    <w:bookmarkEnd w:id="9"/>
    <w:p w14:paraId="00000018" w14:textId="04A382EB" w:rsidR="00B070B6" w:rsidRDefault="00682CE1" w:rsidP="006C17C1">
      <w:pPr>
        <w:pStyle w:val="Heading1"/>
        <w:tabs>
          <w:tab w:val="left" w:pos="8878"/>
        </w:tabs>
      </w:pPr>
      <w:sdt>
        <w:sdtPr>
          <w:tag w:val="goog_rdk_5"/>
          <w:id w:val="-1343390199"/>
        </w:sdtPr>
        <w:sdtEndPr/>
        <w:sdtContent/>
      </w:sdt>
      <w:r>
        <w:rPr>
          <w:color w:val="008080"/>
          <w:sz w:val="24"/>
          <w:szCs w:val="24"/>
        </w:rPr>
        <w:t>Key allies</w:t>
      </w:r>
      <w:r w:rsidR="006C17C1">
        <w:rPr>
          <w:color w:val="008080"/>
          <w:sz w:val="24"/>
          <w:szCs w:val="24"/>
        </w:rPr>
        <w:tab/>
      </w:r>
    </w:p>
    <w:p w14:paraId="00000019" w14:textId="4560A564" w:rsidR="00B070B6" w:rsidRPr="00B6778D" w:rsidRDefault="00B6778D">
      <w:pPr>
        <w:rPr>
          <w:b/>
          <w:i/>
          <w:iCs/>
          <w:color w:val="008080"/>
          <w:sz w:val="20"/>
          <w:szCs w:val="20"/>
        </w:rPr>
      </w:pPr>
      <w:r w:rsidRPr="00B6778D">
        <w:rPr>
          <w:rFonts w:ascii="Helvetica Neue" w:hAnsi="Helvetica Neue" w:cs="Helvetica Neue"/>
          <w:i/>
          <w:iCs/>
          <w:color w:val="3F3F3F"/>
        </w:rPr>
        <w:t>Building on from the power analysis, identify who are your key allies to reach the objectives and collective voices and action might better influence the identified targets. Identifying allies will in turn help in defining the type of activities and events.</w:t>
      </w:r>
    </w:p>
    <w:p w14:paraId="0000001A" w14:textId="77777777" w:rsidR="00B070B6" w:rsidRDefault="00B070B6"/>
    <w:p w14:paraId="0000001B" w14:textId="77777777" w:rsidR="00B070B6" w:rsidRDefault="00682CE1">
      <w:pPr>
        <w:pStyle w:val="Heading1"/>
      </w:pPr>
      <w:bookmarkStart w:id="10" w:name="_heading=h.k9fzwhnp9oq1" w:colFirst="0" w:colLast="0"/>
      <w:bookmarkEnd w:id="10"/>
      <w:r>
        <w:rPr>
          <w:color w:val="008080"/>
          <w:sz w:val="24"/>
          <w:szCs w:val="24"/>
        </w:rPr>
        <w:lastRenderedPageBreak/>
        <w:t>Tactical  approach</w:t>
      </w:r>
      <w:sdt>
        <w:sdtPr>
          <w:tag w:val="goog_rdk_6"/>
          <w:id w:val="-1145348834"/>
        </w:sdtPr>
        <w:sdtEndPr/>
        <w:sdtContent/>
      </w:sdt>
      <w:r>
        <w:rPr>
          <w:color w:val="008080"/>
          <w:sz w:val="24"/>
          <w:szCs w:val="24"/>
        </w:rPr>
        <w:t>es</w:t>
      </w:r>
    </w:p>
    <w:p w14:paraId="0000001C" w14:textId="6495FD53" w:rsidR="00B070B6" w:rsidRPr="00B6778D" w:rsidRDefault="00AC4DD0">
      <w:pPr>
        <w:rPr>
          <w:b/>
          <w:i/>
          <w:iCs/>
          <w:color w:val="008080"/>
          <w:sz w:val="20"/>
          <w:szCs w:val="20"/>
        </w:rPr>
      </w:pPr>
      <w:r w:rsidRPr="00B6778D">
        <w:rPr>
          <w:rFonts w:ascii="Helvetica Neue" w:hAnsi="Helvetica Neue" w:cs="Helvetica Neue"/>
          <w:i/>
          <w:iCs/>
          <w:color w:val="3F3F3F"/>
        </w:rPr>
        <w:t>Develop a list of the key tactical approaches to be employed across the advocacy efforts to maximize the impact, credibility, stakeholder buy-in , and ensure efficient use resources when implementing the strategy. This might be things such as ensuring a platform for community voices in approach and/or centering advocacy and policy recommendations around research and evidence and/or ensuring a platform for children and youth where safe to do so</w:t>
      </w:r>
      <w:r w:rsidR="00B6778D">
        <w:rPr>
          <w:rFonts w:ascii="Helvetica Neue" w:hAnsi="Helvetica Neue" w:cs="Helvetica Neue"/>
          <w:i/>
          <w:iCs/>
          <w:color w:val="3F3F3F"/>
        </w:rPr>
        <w:t>.</w:t>
      </w:r>
    </w:p>
    <w:p w14:paraId="0000001D" w14:textId="77777777" w:rsidR="00B070B6" w:rsidRDefault="00B070B6">
      <w:pPr>
        <w:rPr>
          <w:b/>
          <w:color w:val="008080"/>
        </w:rPr>
      </w:pPr>
      <w:bookmarkStart w:id="11" w:name="_GoBack"/>
      <w:bookmarkEnd w:id="11"/>
    </w:p>
    <w:p w14:paraId="24F5EB49" w14:textId="56C9F45B" w:rsidR="00682CE1" w:rsidRDefault="00682CE1">
      <w:pPr>
        <w:pStyle w:val="Heading1"/>
        <w:rPr>
          <w:color w:val="008080"/>
          <w:sz w:val="24"/>
          <w:szCs w:val="24"/>
        </w:rPr>
      </w:pPr>
      <w:bookmarkStart w:id="12" w:name="_heading=h.kcbqqjyi4of5" w:colFirst="0" w:colLast="0"/>
      <w:bookmarkEnd w:id="12"/>
      <w:r>
        <w:rPr>
          <w:color w:val="008080"/>
          <w:sz w:val="24"/>
          <w:szCs w:val="24"/>
        </w:rPr>
        <w:t>ANNEX 1: Key questions for conducting and advocacy strategy brainstorming session</w:t>
      </w:r>
    </w:p>
    <w:tbl>
      <w:tblPr>
        <w:tblStyle w:val="TableGrid"/>
        <w:tblW w:w="0" w:type="auto"/>
        <w:tblInd w:w="137" w:type="dxa"/>
        <w:tblLook w:val="04A0" w:firstRow="1" w:lastRow="0" w:firstColumn="1" w:lastColumn="0" w:noHBand="0" w:noVBand="1"/>
      </w:tblPr>
      <w:tblGrid>
        <w:gridCol w:w="4503"/>
        <w:gridCol w:w="4526"/>
      </w:tblGrid>
      <w:tr w:rsidR="00682CE1" w14:paraId="671E2220" w14:textId="77777777" w:rsidTr="00682CE1">
        <w:tc>
          <w:tcPr>
            <w:tcW w:w="4503" w:type="dxa"/>
          </w:tcPr>
          <w:p w14:paraId="1E7C0A9A" w14:textId="77777777" w:rsidR="00682CE1" w:rsidRDefault="00682CE1" w:rsidP="00682CE1">
            <w:pPr>
              <w:pStyle w:val="ListParagraph"/>
              <w:ind w:left="0"/>
            </w:pPr>
          </w:p>
          <w:p w14:paraId="61C092A5" w14:textId="17A56AC6" w:rsidR="00682CE1" w:rsidRPr="00682CE1" w:rsidRDefault="00682CE1" w:rsidP="00682CE1">
            <w:pPr>
              <w:pStyle w:val="ListParagraph"/>
              <w:ind w:left="0"/>
              <w:rPr>
                <w:b/>
              </w:rPr>
            </w:pPr>
            <w:r>
              <w:rPr>
                <w:b/>
              </w:rPr>
              <w:t>Understanding the situation and reaching the audience</w:t>
            </w:r>
          </w:p>
        </w:tc>
        <w:tc>
          <w:tcPr>
            <w:tcW w:w="4526" w:type="dxa"/>
          </w:tcPr>
          <w:p w14:paraId="4DE02251" w14:textId="77777777" w:rsidR="00682CE1" w:rsidRPr="00682CE1" w:rsidRDefault="00682CE1" w:rsidP="00682CE1">
            <w:pPr>
              <w:pStyle w:val="ListParagraph"/>
              <w:numPr>
                <w:ilvl w:val="0"/>
                <w:numId w:val="4"/>
              </w:numPr>
            </w:pPr>
            <w:r>
              <w:rPr>
                <w:rFonts w:ascii="Helvetica Neue" w:hAnsi="Helvetica Neue" w:cs="Helvetica Neue"/>
                <w:i/>
                <w:iCs/>
                <w:color w:val="3F3F3F"/>
              </w:rPr>
              <w:t xml:space="preserve">What do we want? </w:t>
            </w:r>
          </w:p>
          <w:p w14:paraId="2A915A90" w14:textId="77777777" w:rsidR="00682CE1" w:rsidRPr="00682CE1" w:rsidRDefault="00682CE1" w:rsidP="00682CE1">
            <w:pPr>
              <w:pStyle w:val="ListParagraph"/>
              <w:numPr>
                <w:ilvl w:val="0"/>
                <w:numId w:val="4"/>
              </w:numPr>
            </w:pPr>
            <w:r>
              <w:rPr>
                <w:rFonts w:ascii="Helvetica Neue" w:hAnsi="Helvetica Neue" w:cs="Helvetica Neue"/>
                <w:i/>
                <w:iCs/>
                <w:color w:val="3F3F3F"/>
              </w:rPr>
              <w:t xml:space="preserve">Who can make it happen? </w:t>
            </w:r>
          </w:p>
          <w:p w14:paraId="254C17B0" w14:textId="77777777" w:rsidR="00682CE1" w:rsidRPr="00682CE1" w:rsidRDefault="00682CE1" w:rsidP="00682CE1">
            <w:pPr>
              <w:pStyle w:val="ListParagraph"/>
              <w:numPr>
                <w:ilvl w:val="0"/>
                <w:numId w:val="4"/>
              </w:numPr>
            </w:pPr>
            <w:r>
              <w:rPr>
                <w:rFonts w:ascii="Helvetica Neue" w:hAnsi="Helvetica Neue" w:cs="Helvetica Neue"/>
                <w:i/>
                <w:iCs/>
                <w:color w:val="3F3F3F"/>
              </w:rPr>
              <w:t xml:space="preserve">What do they need to hear? </w:t>
            </w:r>
          </w:p>
          <w:p w14:paraId="73357873" w14:textId="77777777" w:rsidR="00682CE1" w:rsidRPr="00682CE1" w:rsidRDefault="00682CE1" w:rsidP="00682CE1">
            <w:pPr>
              <w:pStyle w:val="ListParagraph"/>
              <w:numPr>
                <w:ilvl w:val="0"/>
                <w:numId w:val="4"/>
              </w:numPr>
            </w:pPr>
            <w:r>
              <w:rPr>
                <w:rFonts w:ascii="Helvetica Neue" w:hAnsi="Helvetica Neue" w:cs="Helvetica Neue"/>
                <w:i/>
                <w:iCs/>
                <w:color w:val="3F3F3F"/>
              </w:rPr>
              <w:t xml:space="preserve">Who do they need to hear it from? </w:t>
            </w:r>
          </w:p>
          <w:p w14:paraId="33C6A7BF" w14:textId="77777777" w:rsidR="00682CE1" w:rsidRDefault="00682CE1" w:rsidP="00682CE1">
            <w:pPr>
              <w:pStyle w:val="ListParagraph"/>
              <w:ind w:left="0"/>
            </w:pPr>
          </w:p>
        </w:tc>
      </w:tr>
      <w:tr w:rsidR="00682CE1" w14:paraId="1D867B0F" w14:textId="77777777" w:rsidTr="00682CE1">
        <w:tc>
          <w:tcPr>
            <w:tcW w:w="4503" w:type="dxa"/>
          </w:tcPr>
          <w:p w14:paraId="0A101A5E" w14:textId="3903970C" w:rsidR="00682CE1" w:rsidRPr="00682CE1" w:rsidRDefault="00682CE1" w:rsidP="00682CE1">
            <w:pPr>
              <w:pStyle w:val="ListParagraph"/>
              <w:ind w:left="0"/>
              <w:rPr>
                <w:b/>
              </w:rPr>
            </w:pPr>
            <w:r>
              <w:rPr>
                <w:b/>
              </w:rPr>
              <w:t>Identify processess and recognise capacities</w:t>
            </w:r>
          </w:p>
        </w:tc>
        <w:tc>
          <w:tcPr>
            <w:tcW w:w="4526" w:type="dxa"/>
          </w:tcPr>
          <w:p w14:paraId="46017C48" w14:textId="3CF12442" w:rsidR="00682CE1" w:rsidRPr="00682CE1" w:rsidRDefault="00682CE1" w:rsidP="00682CE1">
            <w:pPr>
              <w:pStyle w:val="ListParagraph"/>
              <w:numPr>
                <w:ilvl w:val="0"/>
                <w:numId w:val="4"/>
              </w:numPr>
              <w:spacing w:after="160" w:line="259" w:lineRule="auto"/>
            </w:pPr>
            <w:r>
              <w:rPr>
                <w:rFonts w:ascii="Helvetica Neue" w:hAnsi="Helvetica Neue" w:cs="Helvetica Neue"/>
                <w:i/>
                <w:iCs/>
                <w:color w:val="3F3F3F"/>
              </w:rPr>
              <w:t xml:space="preserve">How can we make sure they hear it? </w:t>
            </w:r>
          </w:p>
          <w:p w14:paraId="0A08D09F" w14:textId="1A811B3C" w:rsidR="00682CE1" w:rsidRPr="00682CE1" w:rsidRDefault="00682CE1" w:rsidP="00682CE1">
            <w:pPr>
              <w:pStyle w:val="ListParagraph"/>
              <w:numPr>
                <w:ilvl w:val="0"/>
                <w:numId w:val="4"/>
              </w:numPr>
              <w:spacing w:after="160" w:line="259" w:lineRule="auto"/>
            </w:pPr>
            <w:r>
              <w:rPr>
                <w:rFonts w:ascii="Helvetica Neue" w:hAnsi="Helvetica Neue" w:cs="Helvetica Neue"/>
                <w:i/>
                <w:iCs/>
                <w:color w:val="3F3F3F"/>
              </w:rPr>
              <w:t xml:space="preserve">What do we have? </w:t>
            </w:r>
          </w:p>
          <w:p w14:paraId="65FE7B07" w14:textId="594A6C78" w:rsidR="00682CE1" w:rsidRPr="00682CE1" w:rsidRDefault="00682CE1" w:rsidP="00682CE1">
            <w:pPr>
              <w:pStyle w:val="ListParagraph"/>
              <w:numPr>
                <w:ilvl w:val="0"/>
                <w:numId w:val="4"/>
              </w:numPr>
              <w:spacing w:after="160" w:line="259" w:lineRule="auto"/>
            </w:pPr>
            <w:r>
              <w:rPr>
                <w:rFonts w:ascii="Helvetica Neue" w:hAnsi="Helvetica Neue" w:cs="Helvetica Neue"/>
                <w:i/>
                <w:iCs/>
                <w:color w:val="3F3F3F"/>
              </w:rPr>
              <w:t xml:space="preserve">What do we need? </w:t>
            </w:r>
          </w:p>
          <w:p w14:paraId="26D03B7A" w14:textId="77777777" w:rsidR="00682CE1" w:rsidRDefault="00682CE1" w:rsidP="00682CE1">
            <w:pPr>
              <w:pStyle w:val="ListParagraph"/>
              <w:ind w:left="0"/>
            </w:pPr>
          </w:p>
        </w:tc>
      </w:tr>
      <w:tr w:rsidR="00682CE1" w14:paraId="4F10AD96" w14:textId="77777777" w:rsidTr="00682CE1">
        <w:tc>
          <w:tcPr>
            <w:tcW w:w="4503" w:type="dxa"/>
          </w:tcPr>
          <w:p w14:paraId="4B2BA9B8" w14:textId="71C8AAA0" w:rsidR="00682CE1" w:rsidRPr="00682CE1" w:rsidRDefault="00682CE1" w:rsidP="00682CE1">
            <w:pPr>
              <w:pStyle w:val="ListParagraph"/>
              <w:ind w:left="0"/>
              <w:rPr>
                <w:b/>
              </w:rPr>
            </w:pPr>
            <w:r w:rsidRPr="00682CE1">
              <w:rPr>
                <w:b/>
              </w:rPr>
              <w:t>Develop a strategic advocacy plan</w:t>
            </w:r>
          </w:p>
        </w:tc>
        <w:tc>
          <w:tcPr>
            <w:tcW w:w="4526" w:type="dxa"/>
          </w:tcPr>
          <w:p w14:paraId="4209A97A" w14:textId="7715CFE4" w:rsidR="00682CE1" w:rsidRPr="00682CE1" w:rsidRDefault="00682CE1" w:rsidP="00682CE1">
            <w:pPr>
              <w:pStyle w:val="ListParagraph"/>
              <w:numPr>
                <w:ilvl w:val="0"/>
                <w:numId w:val="4"/>
              </w:numPr>
              <w:spacing w:after="160" w:line="259" w:lineRule="auto"/>
            </w:pPr>
            <w:r>
              <w:rPr>
                <w:rFonts w:ascii="Helvetica Neue" w:hAnsi="Helvetica Neue" w:cs="Helvetica Neue"/>
                <w:i/>
                <w:iCs/>
                <w:color w:val="3F3F3F"/>
              </w:rPr>
              <w:t>How do we begin taking action?</w:t>
            </w:r>
          </w:p>
          <w:p w14:paraId="1AD54FA6" w14:textId="2B7D7F4D" w:rsidR="00682CE1" w:rsidRPr="00682CE1" w:rsidRDefault="00682CE1" w:rsidP="00682CE1">
            <w:pPr>
              <w:pStyle w:val="ListParagraph"/>
              <w:numPr>
                <w:ilvl w:val="0"/>
                <w:numId w:val="4"/>
              </w:numPr>
              <w:spacing w:after="160" w:line="259" w:lineRule="auto"/>
            </w:pPr>
            <w:r>
              <w:rPr>
                <w:rFonts w:ascii="Helvetica Neue" w:hAnsi="Helvetica Neue" w:cs="Helvetica Neue"/>
                <w:i/>
                <w:iCs/>
                <w:color w:val="3F3F3F"/>
              </w:rPr>
              <w:t>How can we tell if it is working?</w:t>
            </w:r>
          </w:p>
          <w:p w14:paraId="651AC551" w14:textId="77777777" w:rsidR="00682CE1" w:rsidRDefault="00682CE1" w:rsidP="00682CE1">
            <w:pPr>
              <w:pStyle w:val="ListParagraph"/>
              <w:ind w:left="0"/>
            </w:pPr>
          </w:p>
        </w:tc>
      </w:tr>
    </w:tbl>
    <w:p w14:paraId="24192324" w14:textId="50479642" w:rsidR="00682CE1" w:rsidRPr="00682CE1" w:rsidRDefault="00682CE1" w:rsidP="00682CE1">
      <w:pPr>
        <w:pStyle w:val="ListParagraph"/>
      </w:pPr>
    </w:p>
    <w:p w14:paraId="0000001E" w14:textId="0950186E" w:rsidR="00B070B6" w:rsidRDefault="00682CE1">
      <w:pPr>
        <w:pStyle w:val="Heading1"/>
      </w:pPr>
      <w:r>
        <w:rPr>
          <w:color w:val="008080"/>
          <w:sz w:val="24"/>
          <w:szCs w:val="24"/>
        </w:rPr>
        <w:t>ANNEX 2</w:t>
      </w:r>
      <w:r>
        <w:rPr>
          <w:color w:val="008080"/>
          <w:sz w:val="24"/>
          <w:szCs w:val="24"/>
        </w:rPr>
        <w:t xml:space="preserve">: </w:t>
      </w:r>
      <w:sdt>
        <w:sdtPr>
          <w:tag w:val="goog_rdk_7"/>
          <w:id w:val="1657033031"/>
        </w:sdtPr>
        <w:sdtEndPr/>
        <w:sdtContent/>
      </w:sdt>
      <w:r>
        <w:rPr>
          <w:color w:val="008080"/>
          <w:sz w:val="24"/>
          <w:szCs w:val="24"/>
        </w:rPr>
        <w:t>Advocacy Planning</w:t>
      </w:r>
    </w:p>
    <w:p w14:paraId="0000001F" w14:textId="56FF68DA" w:rsidR="00B070B6" w:rsidRPr="00B6778D" w:rsidRDefault="00B6778D">
      <w:pPr>
        <w:rPr>
          <w:b/>
          <w:i/>
          <w:iCs/>
          <w:sz w:val="20"/>
          <w:szCs w:val="20"/>
        </w:rPr>
      </w:pPr>
      <w:r w:rsidRPr="00B6778D">
        <w:rPr>
          <w:rFonts w:ascii="Helvetica Neue" w:hAnsi="Helvetica Neue" w:cs="Helvetica Neue"/>
          <w:i/>
          <w:iCs/>
          <w:color w:val="3F3F3F"/>
        </w:rPr>
        <w:t>Use/adapt the table to identify the specific activities that will be conducted. Think about how different channels can relate to or reach they key targets listed above. Can include launch events, webinars, round table discussions, podcasts, blogs, press-releases etc.</w:t>
      </w:r>
    </w:p>
    <w:tbl>
      <w:tblPr>
        <w:tblStyle w:val="a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1860"/>
        <w:gridCol w:w="2655"/>
        <w:gridCol w:w="2640"/>
        <w:gridCol w:w="1254"/>
      </w:tblGrid>
      <w:tr w:rsidR="00B070B6" w14:paraId="515C8FDA" w14:textId="77777777" w:rsidTr="004B2073">
        <w:tc>
          <w:tcPr>
            <w:tcW w:w="1230" w:type="dxa"/>
            <w:shd w:val="clear" w:color="auto" w:fill="008080"/>
          </w:tcPr>
          <w:p w14:paraId="00000020" w14:textId="77777777" w:rsidR="00B070B6" w:rsidRDefault="00682CE1">
            <w:pPr>
              <w:jc w:val="center"/>
              <w:rPr>
                <w:b/>
                <w:color w:val="FFFFFF"/>
              </w:rPr>
            </w:pPr>
            <w:r>
              <w:rPr>
                <w:b/>
                <w:color w:val="FFFFFF"/>
              </w:rPr>
              <w:t>Type of event /</w:t>
            </w:r>
          </w:p>
          <w:p w14:paraId="00000021" w14:textId="77777777" w:rsidR="00B070B6" w:rsidRDefault="00682CE1">
            <w:pPr>
              <w:jc w:val="center"/>
              <w:rPr>
                <w:b/>
                <w:color w:val="FFFFFF"/>
              </w:rPr>
            </w:pPr>
            <w:r>
              <w:rPr>
                <w:b/>
                <w:color w:val="FFFFFF"/>
              </w:rPr>
              <w:t>product / initiative</w:t>
            </w:r>
          </w:p>
        </w:tc>
        <w:tc>
          <w:tcPr>
            <w:tcW w:w="1860" w:type="dxa"/>
            <w:shd w:val="clear" w:color="auto" w:fill="008080"/>
          </w:tcPr>
          <w:p w14:paraId="00000022" w14:textId="77777777" w:rsidR="00B070B6" w:rsidRDefault="00682CE1">
            <w:pPr>
              <w:jc w:val="center"/>
              <w:rPr>
                <w:b/>
                <w:color w:val="FFFFFF"/>
              </w:rPr>
            </w:pPr>
            <w:r>
              <w:rPr>
                <w:b/>
                <w:color w:val="FFFFFF"/>
              </w:rPr>
              <w:t>Objective it links to</w:t>
            </w:r>
          </w:p>
        </w:tc>
        <w:tc>
          <w:tcPr>
            <w:tcW w:w="2655" w:type="dxa"/>
            <w:shd w:val="clear" w:color="auto" w:fill="008080"/>
          </w:tcPr>
          <w:p w14:paraId="38A6DD9E" w14:textId="77777777" w:rsidR="004B2073" w:rsidRDefault="004B2073" w:rsidP="004B2073">
            <w:pPr>
              <w:pBdr>
                <w:top w:val="nil"/>
                <w:left w:val="nil"/>
                <w:bottom w:val="nil"/>
                <w:right w:val="nil"/>
                <w:between w:val="nil"/>
              </w:pBdr>
              <w:jc w:val="center"/>
              <w:rPr>
                <w:b/>
                <w:color w:val="FFFFFF"/>
              </w:rPr>
            </w:pPr>
            <w:r>
              <w:rPr>
                <w:b/>
                <w:color w:val="FFFFFF"/>
              </w:rPr>
              <w:t>Target audience</w:t>
            </w:r>
          </w:p>
          <w:p w14:paraId="00000023" w14:textId="6B77E176" w:rsidR="00B070B6" w:rsidRDefault="00B070B6">
            <w:pPr>
              <w:pBdr>
                <w:top w:val="nil"/>
                <w:left w:val="nil"/>
                <w:bottom w:val="nil"/>
                <w:right w:val="nil"/>
                <w:between w:val="nil"/>
              </w:pBdr>
              <w:jc w:val="center"/>
              <w:rPr>
                <w:b/>
                <w:color w:val="FFFFFF"/>
              </w:rPr>
            </w:pPr>
          </w:p>
        </w:tc>
        <w:tc>
          <w:tcPr>
            <w:tcW w:w="2640" w:type="dxa"/>
            <w:shd w:val="clear" w:color="auto" w:fill="008080"/>
          </w:tcPr>
          <w:p w14:paraId="00000024" w14:textId="64625C80" w:rsidR="004B2073" w:rsidRDefault="004B2073">
            <w:pPr>
              <w:pBdr>
                <w:top w:val="nil"/>
                <w:left w:val="nil"/>
                <w:bottom w:val="nil"/>
                <w:right w:val="nil"/>
                <w:between w:val="nil"/>
              </w:pBdr>
              <w:jc w:val="center"/>
              <w:rPr>
                <w:b/>
                <w:color w:val="FFFFFF"/>
              </w:rPr>
            </w:pPr>
            <w:r>
              <w:rPr>
                <w:b/>
                <w:color w:val="FFFFFF"/>
              </w:rPr>
              <w:t>Description</w:t>
            </w:r>
          </w:p>
        </w:tc>
        <w:tc>
          <w:tcPr>
            <w:tcW w:w="1254" w:type="dxa"/>
            <w:shd w:val="clear" w:color="auto" w:fill="008080"/>
          </w:tcPr>
          <w:p w14:paraId="00000025" w14:textId="6F4B41E1" w:rsidR="00B070B6" w:rsidRDefault="004B2073">
            <w:pPr>
              <w:pBdr>
                <w:top w:val="nil"/>
                <w:left w:val="nil"/>
                <w:bottom w:val="nil"/>
                <w:right w:val="nil"/>
                <w:between w:val="nil"/>
              </w:pBdr>
              <w:jc w:val="center"/>
              <w:rPr>
                <w:b/>
                <w:color w:val="FFFFFF"/>
              </w:rPr>
            </w:pPr>
            <w:r>
              <w:rPr>
                <w:b/>
                <w:color w:val="FFFFFF"/>
              </w:rPr>
              <w:t>Timeframe</w:t>
            </w:r>
          </w:p>
        </w:tc>
      </w:tr>
      <w:tr w:rsidR="00B070B6" w14:paraId="670781D9" w14:textId="77777777" w:rsidTr="004B2073">
        <w:tc>
          <w:tcPr>
            <w:tcW w:w="1230" w:type="dxa"/>
          </w:tcPr>
          <w:p w14:paraId="00000026" w14:textId="77777777" w:rsidR="00B070B6" w:rsidRDefault="00B070B6"/>
        </w:tc>
        <w:tc>
          <w:tcPr>
            <w:tcW w:w="1860" w:type="dxa"/>
          </w:tcPr>
          <w:p w14:paraId="00000027" w14:textId="77777777" w:rsidR="00B070B6" w:rsidRDefault="00B070B6"/>
        </w:tc>
        <w:tc>
          <w:tcPr>
            <w:tcW w:w="2655" w:type="dxa"/>
          </w:tcPr>
          <w:p w14:paraId="00000028" w14:textId="77777777" w:rsidR="00B070B6" w:rsidRDefault="00B070B6"/>
        </w:tc>
        <w:tc>
          <w:tcPr>
            <w:tcW w:w="2640" w:type="dxa"/>
          </w:tcPr>
          <w:p w14:paraId="00000029" w14:textId="77777777" w:rsidR="00B070B6" w:rsidRDefault="00B070B6"/>
        </w:tc>
        <w:tc>
          <w:tcPr>
            <w:tcW w:w="1254" w:type="dxa"/>
          </w:tcPr>
          <w:p w14:paraId="0000002A" w14:textId="77777777" w:rsidR="00B070B6" w:rsidRDefault="00B070B6"/>
        </w:tc>
      </w:tr>
      <w:tr w:rsidR="00B070B6" w14:paraId="260D5200" w14:textId="77777777" w:rsidTr="004B2073">
        <w:tc>
          <w:tcPr>
            <w:tcW w:w="1230" w:type="dxa"/>
          </w:tcPr>
          <w:p w14:paraId="0000002B" w14:textId="77777777" w:rsidR="00B070B6" w:rsidRDefault="00B070B6"/>
        </w:tc>
        <w:tc>
          <w:tcPr>
            <w:tcW w:w="1860" w:type="dxa"/>
          </w:tcPr>
          <w:p w14:paraId="0000002C" w14:textId="77777777" w:rsidR="00B070B6" w:rsidRDefault="00B070B6"/>
        </w:tc>
        <w:tc>
          <w:tcPr>
            <w:tcW w:w="2655" w:type="dxa"/>
          </w:tcPr>
          <w:p w14:paraId="0000002D" w14:textId="77777777" w:rsidR="00B070B6" w:rsidRDefault="00B070B6"/>
        </w:tc>
        <w:tc>
          <w:tcPr>
            <w:tcW w:w="2640" w:type="dxa"/>
          </w:tcPr>
          <w:p w14:paraId="0000002E" w14:textId="77777777" w:rsidR="00B070B6" w:rsidRDefault="00B070B6"/>
        </w:tc>
        <w:tc>
          <w:tcPr>
            <w:tcW w:w="1254" w:type="dxa"/>
          </w:tcPr>
          <w:p w14:paraId="0000002F" w14:textId="77777777" w:rsidR="00B070B6" w:rsidRDefault="00B070B6"/>
        </w:tc>
      </w:tr>
      <w:tr w:rsidR="00B070B6" w14:paraId="680FA09D" w14:textId="77777777" w:rsidTr="004B2073">
        <w:tc>
          <w:tcPr>
            <w:tcW w:w="1230" w:type="dxa"/>
          </w:tcPr>
          <w:p w14:paraId="00000030" w14:textId="77777777" w:rsidR="00B070B6" w:rsidRDefault="00B070B6"/>
        </w:tc>
        <w:tc>
          <w:tcPr>
            <w:tcW w:w="1860" w:type="dxa"/>
          </w:tcPr>
          <w:p w14:paraId="00000031" w14:textId="77777777" w:rsidR="00B070B6" w:rsidRDefault="00B070B6">
            <w:pPr>
              <w:ind w:left="432" w:hanging="450"/>
            </w:pPr>
          </w:p>
        </w:tc>
        <w:tc>
          <w:tcPr>
            <w:tcW w:w="2655" w:type="dxa"/>
          </w:tcPr>
          <w:p w14:paraId="00000032" w14:textId="77777777" w:rsidR="00B070B6" w:rsidRDefault="00B070B6">
            <w:pPr>
              <w:numPr>
                <w:ilvl w:val="0"/>
                <w:numId w:val="2"/>
              </w:numPr>
              <w:ind w:left="432" w:hanging="450"/>
            </w:pPr>
          </w:p>
        </w:tc>
        <w:tc>
          <w:tcPr>
            <w:tcW w:w="2640" w:type="dxa"/>
          </w:tcPr>
          <w:p w14:paraId="00000033" w14:textId="77777777" w:rsidR="00B070B6" w:rsidRDefault="00B070B6"/>
        </w:tc>
        <w:tc>
          <w:tcPr>
            <w:tcW w:w="1254" w:type="dxa"/>
          </w:tcPr>
          <w:p w14:paraId="00000034" w14:textId="77777777" w:rsidR="00B070B6" w:rsidRDefault="00B070B6"/>
        </w:tc>
      </w:tr>
      <w:tr w:rsidR="00B070B6" w14:paraId="3A91A657" w14:textId="77777777" w:rsidTr="004B2073">
        <w:tc>
          <w:tcPr>
            <w:tcW w:w="1230" w:type="dxa"/>
          </w:tcPr>
          <w:p w14:paraId="00000035" w14:textId="77777777" w:rsidR="00B070B6" w:rsidRDefault="00B070B6"/>
        </w:tc>
        <w:tc>
          <w:tcPr>
            <w:tcW w:w="1860" w:type="dxa"/>
          </w:tcPr>
          <w:p w14:paraId="00000036" w14:textId="77777777" w:rsidR="00B070B6" w:rsidRDefault="00B070B6"/>
        </w:tc>
        <w:tc>
          <w:tcPr>
            <w:tcW w:w="2655" w:type="dxa"/>
          </w:tcPr>
          <w:p w14:paraId="00000037" w14:textId="77777777" w:rsidR="00B070B6" w:rsidRDefault="00B070B6"/>
        </w:tc>
        <w:tc>
          <w:tcPr>
            <w:tcW w:w="2640" w:type="dxa"/>
          </w:tcPr>
          <w:p w14:paraId="00000038" w14:textId="77777777" w:rsidR="00B070B6" w:rsidRDefault="00B070B6"/>
        </w:tc>
        <w:tc>
          <w:tcPr>
            <w:tcW w:w="1254" w:type="dxa"/>
          </w:tcPr>
          <w:p w14:paraId="00000039" w14:textId="77777777" w:rsidR="00B070B6" w:rsidRDefault="00B070B6"/>
        </w:tc>
      </w:tr>
      <w:tr w:rsidR="00B070B6" w14:paraId="00A72263" w14:textId="77777777" w:rsidTr="004B2073">
        <w:tc>
          <w:tcPr>
            <w:tcW w:w="1230" w:type="dxa"/>
          </w:tcPr>
          <w:p w14:paraId="0000003A" w14:textId="77777777" w:rsidR="00B070B6" w:rsidRDefault="00B070B6"/>
        </w:tc>
        <w:tc>
          <w:tcPr>
            <w:tcW w:w="1860" w:type="dxa"/>
          </w:tcPr>
          <w:p w14:paraId="0000003B" w14:textId="77777777" w:rsidR="00B070B6" w:rsidRDefault="00B070B6"/>
        </w:tc>
        <w:tc>
          <w:tcPr>
            <w:tcW w:w="2655" w:type="dxa"/>
          </w:tcPr>
          <w:p w14:paraId="0000003C" w14:textId="77777777" w:rsidR="00B070B6" w:rsidRDefault="00B070B6"/>
        </w:tc>
        <w:tc>
          <w:tcPr>
            <w:tcW w:w="2640" w:type="dxa"/>
          </w:tcPr>
          <w:p w14:paraId="0000003D" w14:textId="77777777" w:rsidR="00B070B6" w:rsidRDefault="00B070B6"/>
        </w:tc>
        <w:tc>
          <w:tcPr>
            <w:tcW w:w="1254" w:type="dxa"/>
          </w:tcPr>
          <w:p w14:paraId="0000003E" w14:textId="77777777" w:rsidR="00B070B6" w:rsidRDefault="00B070B6"/>
        </w:tc>
      </w:tr>
      <w:tr w:rsidR="00B070B6" w14:paraId="26DEEE15" w14:textId="77777777" w:rsidTr="004B2073">
        <w:tc>
          <w:tcPr>
            <w:tcW w:w="1230" w:type="dxa"/>
          </w:tcPr>
          <w:p w14:paraId="0000003F" w14:textId="77777777" w:rsidR="00B070B6" w:rsidRDefault="00B070B6"/>
        </w:tc>
        <w:tc>
          <w:tcPr>
            <w:tcW w:w="1860" w:type="dxa"/>
          </w:tcPr>
          <w:p w14:paraId="00000040" w14:textId="77777777" w:rsidR="00B070B6" w:rsidRDefault="00B070B6"/>
        </w:tc>
        <w:tc>
          <w:tcPr>
            <w:tcW w:w="2655" w:type="dxa"/>
          </w:tcPr>
          <w:p w14:paraId="00000041" w14:textId="77777777" w:rsidR="00B070B6" w:rsidRDefault="00B070B6"/>
        </w:tc>
        <w:tc>
          <w:tcPr>
            <w:tcW w:w="2640" w:type="dxa"/>
          </w:tcPr>
          <w:p w14:paraId="00000042" w14:textId="77777777" w:rsidR="00B070B6" w:rsidRDefault="00B070B6"/>
        </w:tc>
        <w:tc>
          <w:tcPr>
            <w:tcW w:w="1254" w:type="dxa"/>
          </w:tcPr>
          <w:p w14:paraId="00000043" w14:textId="77777777" w:rsidR="00B070B6" w:rsidRDefault="00B070B6"/>
        </w:tc>
      </w:tr>
      <w:tr w:rsidR="00B070B6" w14:paraId="5160655C" w14:textId="77777777" w:rsidTr="004B2073">
        <w:tc>
          <w:tcPr>
            <w:tcW w:w="1230" w:type="dxa"/>
          </w:tcPr>
          <w:p w14:paraId="00000044" w14:textId="77777777" w:rsidR="00B070B6" w:rsidRDefault="00B070B6"/>
        </w:tc>
        <w:tc>
          <w:tcPr>
            <w:tcW w:w="1860" w:type="dxa"/>
          </w:tcPr>
          <w:p w14:paraId="00000045" w14:textId="77777777" w:rsidR="00B070B6" w:rsidRDefault="00B070B6"/>
        </w:tc>
        <w:tc>
          <w:tcPr>
            <w:tcW w:w="2655" w:type="dxa"/>
          </w:tcPr>
          <w:p w14:paraId="00000046" w14:textId="77777777" w:rsidR="00B070B6" w:rsidRDefault="00B070B6"/>
        </w:tc>
        <w:tc>
          <w:tcPr>
            <w:tcW w:w="2640" w:type="dxa"/>
          </w:tcPr>
          <w:p w14:paraId="00000047" w14:textId="77777777" w:rsidR="00B070B6" w:rsidRDefault="00B070B6"/>
        </w:tc>
        <w:tc>
          <w:tcPr>
            <w:tcW w:w="1254" w:type="dxa"/>
          </w:tcPr>
          <w:p w14:paraId="00000048" w14:textId="77777777" w:rsidR="00B070B6" w:rsidRDefault="00B070B6"/>
        </w:tc>
      </w:tr>
      <w:tr w:rsidR="00B070B6" w14:paraId="7A1D5592" w14:textId="77777777" w:rsidTr="004B2073">
        <w:tc>
          <w:tcPr>
            <w:tcW w:w="1230" w:type="dxa"/>
          </w:tcPr>
          <w:p w14:paraId="00000049" w14:textId="77777777" w:rsidR="00B070B6" w:rsidRDefault="00B070B6"/>
        </w:tc>
        <w:tc>
          <w:tcPr>
            <w:tcW w:w="1860" w:type="dxa"/>
          </w:tcPr>
          <w:p w14:paraId="0000004A" w14:textId="77777777" w:rsidR="00B070B6" w:rsidRDefault="00B070B6"/>
        </w:tc>
        <w:tc>
          <w:tcPr>
            <w:tcW w:w="2655" w:type="dxa"/>
          </w:tcPr>
          <w:p w14:paraId="0000004B" w14:textId="77777777" w:rsidR="00B070B6" w:rsidRDefault="00B070B6"/>
        </w:tc>
        <w:tc>
          <w:tcPr>
            <w:tcW w:w="2640" w:type="dxa"/>
          </w:tcPr>
          <w:p w14:paraId="0000004C" w14:textId="77777777" w:rsidR="00B070B6" w:rsidRDefault="00B070B6"/>
        </w:tc>
        <w:tc>
          <w:tcPr>
            <w:tcW w:w="1254" w:type="dxa"/>
          </w:tcPr>
          <w:p w14:paraId="0000004D" w14:textId="77777777" w:rsidR="00B070B6" w:rsidRDefault="00B070B6"/>
        </w:tc>
      </w:tr>
    </w:tbl>
    <w:p w14:paraId="0000004E" w14:textId="77777777" w:rsidR="00B070B6" w:rsidRDefault="00B070B6"/>
    <w:p w14:paraId="5B683EE4" w14:textId="557F84D6" w:rsidR="004B2073" w:rsidRDefault="004B2073">
      <w:pPr>
        <w:rPr>
          <w:b/>
          <w:color w:val="008080"/>
        </w:rPr>
      </w:pPr>
    </w:p>
    <w:p w14:paraId="0000004F" w14:textId="3E86FB6C" w:rsidR="00B070B6" w:rsidRDefault="004B2073">
      <w:pPr>
        <w:rPr>
          <w:b/>
          <w:color w:val="008080"/>
        </w:rPr>
      </w:pPr>
      <w:r>
        <w:rPr>
          <w:b/>
          <w:color w:val="008080"/>
        </w:rPr>
        <w:t>Examples of tactics</w:t>
      </w:r>
    </w:p>
    <w:p w14:paraId="66121430" w14:textId="77777777" w:rsidR="004B2073" w:rsidRPr="005015AE" w:rsidRDefault="004B2073" w:rsidP="004B2073">
      <w:pPr>
        <w:pStyle w:val="ListParagraph"/>
        <w:numPr>
          <w:ilvl w:val="0"/>
          <w:numId w:val="3"/>
        </w:numPr>
        <w:rPr>
          <w:b/>
        </w:rPr>
      </w:pPr>
      <w:r w:rsidRPr="005015AE">
        <w:rPr>
          <w:b/>
        </w:rPr>
        <w:t>Holding a meeting</w:t>
      </w:r>
      <w:r>
        <w:t xml:space="preserve"> with key decision makers (could be authorities, or local MP or national MP for example or with members of the Humanitarian Country Team if the context has one) </w:t>
      </w:r>
    </w:p>
    <w:p w14:paraId="5E9D6887" w14:textId="77777777" w:rsidR="004B2073" w:rsidRPr="005015AE" w:rsidRDefault="004B2073" w:rsidP="004B2073">
      <w:pPr>
        <w:pStyle w:val="ListParagraph"/>
        <w:numPr>
          <w:ilvl w:val="0"/>
          <w:numId w:val="3"/>
        </w:numPr>
        <w:rPr>
          <w:b/>
        </w:rPr>
      </w:pPr>
      <w:r>
        <w:rPr>
          <w:b/>
        </w:rPr>
        <w:t xml:space="preserve">Hold a consultation with key members of the community, including children (where safe and appropriate) </w:t>
      </w:r>
      <w:r>
        <w:t xml:space="preserve">to understand the key issues for them and what they would like to see advocated on. This can help inform development of an advocacy strategy and build relationships. </w:t>
      </w:r>
    </w:p>
    <w:p w14:paraId="57BFDCE2" w14:textId="77777777" w:rsidR="004B2073" w:rsidRDefault="004B2073" w:rsidP="004B2073">
      <w:pPr>
        <w:pStyle w:val="ListParagraph"/>
        <w:numPr>
          <w:ilvl w:val="0"/>
          <w:numId w:val="3"/>
        </w:numPr>
        <w:rPr>
          <w:b/>
        </w:rPr>
      </w:pPr>
      <w:r>
        <w:rPr>
          <w:b/>
        </w:rPr>
        <w:t xml:space="preserve">Writing a letter (public or private) - </w:t>
      </w:r>
      <w:r w:rsidRPr="005015AE">
        <w:t>can also be a joint letter</w:t>
      </w:r>
      <w:r>
        <w:rPr>
          <w:b/>
        </w:rPr>
        <w:t xml:space="preserve"> </w:t>
      </w:r>
      <w:r w:rsidRPr="005015AE">
        <w:t>with other organisations</w:t>
      </w:r>
    </w:p>
    <w:p w14:paraId="76899BC5" w14:textId="77777777" w:rsidR="004B2073" w:rsidRPr="005015AE" w:rsidRDefault="004B2073" w:rsidP="004B2073">
      <w:pPr>
        <w:pStyle w:val="ListParagraph"/>
        <w:numPr>
          <w:ilvl w:val="0"/>
          <w:numId w:val="3"/>
        </w:numPr>
        <w:rPr>
          <w:b/>
        </w:rPr>
      </w:pPr>
      <w:r w:rsidRPr="005015AE">
        <w:rPr>
          <w:b/>
        </w:rPr>
        <w:t>Preparing an advocacy briefing</w:t>
      </w:r>
      <w:r>
        <w:t xml:space="preserve"> on the key issues and recommendations (Can be public or private) to share with those that can influence change (local authorities, community leaders, influential donors / governments)</w:t>
      </w:r>
    </w:p>
    <w:p w14:paraId="6C33DCD1" w14:textId="77777777" w:rsidR="004B2073" w:rsidRDefault="004B2073">
      <w:pPr>
        <w:rPr>
          <w:b/>
          <w:color w:val="008080"/>
        </w:rPr>
      </w:pPr>
    </w:p>
    <w:bookmarkStart w:id="13" w:name="_heading=h.frdi57lodptc" w:colFirst="0" w:colLast="0"/>
    <w:bookmarkEnd w:id="13"/>
    <w:p w14:paraId="00000051" w14:textId="440C0025" w:rsidR="00B070B6" w:rsidRDefault="00682CE1">
      <w:pPr>
        <w:pStyle w:val="Heading1"/>
      </w:pPr>
      <w:sdt>
        <w:sdtPr>
          <w:tag w:val="goog_rdk_8"/>
          <w:id w:val="-1529861697"/>
        </w:sdtPr>
        <w:sdtEndPr/>
        <w:sdtContent/>
      </w:sdt>
      <w:r>
        <w:rPr>
          <w:color w:val="008080"/>
          <w:sz w:val="24"/>
          <w:szCs w:val="24"/>
        </w:rPr>
        <w:t>ANNEX 3</w:t>
      </w:r>
      <w:r>
        <w:rPr>
          <w:color w:val="008080"/>
          <w:sz w:val="24"/>
          <w:szCs w:val="24"/>
        </w:rPr>
        <w:t>: Overview of Advocacy Findings, Messages and Recommendations</w:t>
      </w:r>
    </w:p>
    <w:p w14:paraId="00000052" w14:textId="1FA229E4" w:rsidR="00B070B6" w:rsidRPr="00B6778D" w:rsidRDefault="00B6778D">
      <w:pPr>
        <w:rPr>
          <w:b/>
          <w:i/>
          <w:iCs/>
          <w:color w:val="008080"/>
          <w:sz w:val="20"/>
          <w:szCs w:val="20"/>
        </w:rPr>
      </w:pPr>
      <w:r w:rsidRPr="00B6778D">
        <w:rPr>
          <w:rFonts w:ascii="Helvetica Neue" w:hAnsi="Helvetica Neue" w:cs="Helvetica Neue"/>
          <w:i/>
          <w:iCs/>
          <w:color w:val="3F3F3F"/>
        </w:rPr>
        <w:t>In this final section, including an overview of the key findings, messages and recommendations which form the content of the advocacy efforts. This can be a summary of a longer report or research, but its good to have them here as a reference.</w:t>
      </w:r>
    </w:p>
    <w:p w14:paraId="00000053" w14:textId="77777777" w:rsidR="00B070B6" w:rsidRDefault="00682CE1">
      <w:pPr>
        <w:rPr>
          <w:b/>
          <w:color w:val="008080"/>
        </w:rPr>
      </w:pPr>
      <w:r>
        <w:rPr>
          <w:b/>
          <w:color w:val="008080"/>
        </w:rPr>
        <w:t>Key findings</w:t>
      </w:r>
    </w:p>
    <w:p w14:paraId="00000054" w14:textId="77777777" w:rsidR="00B070B6" w:rsidRDefault="00B070B6">
      <w:pPr>
        <w:rPr>
          <w:b/>
          <w:color w:val="008080"/>
        </w:rPr>
      </w:pPr>
    </w:p>
    <w:p w14:paraId="00000055" w14:textId="77777777" w:rsidR="00B070B6" w:rsidRDefault="00682CE1">
      <w:pPr>
        <w:rPr>
          <w:b/>
          <w:color w:val="008080"/>
        </w:rPr>
      </w:pPr>
      <w:r>
        <w:rPr>
          <w:b/>
          <w:color w:val="008080"/>
        </w:rPr>
        <w:t>Key messages</w:t>
      </w:r>
    </w:p>
    <w:p w14:paraId="00000056" w14:textId="77777777" w:rsidR="00B070B6" w:rsidRDefault="00B070B6">
      <w:pPr>
        <w:rPr>
          <w:b/>
          <w:color w:val="008080"/>
        </w:rPr>
      </w:pPr>
    </w:p>
    <w:p w14:paraId="00000057" w14:textId="77777777" w:rsidR="00B070B6" w:rsidRDefault="00682CE1">
      <w:pPr>
        <w:rPr>
          <w:b/>
          <w:color w:val="008080"/>
        </w:rPr>
      </w:pPr>
      <w:r>
        <w:rPr>
          <w:b/>
          <w:color w:val="008080"/>
        </w:rPr>
        <w:t>Call to action/recommendations</w:t>
      </w:r>
    </w:p>
    <w:sectPr w:rsidR="00B070B6">
      <w:headerReference w:type="default" r:id="rId12"/>
      <w:pgSz w:w="11906" w:h="16838"/>
      <w:pgMar w:top="568" w:right="707" w:bottom="142"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F337" w14:textId="77777777" w:rsidR="0081399A" w:rsidRDefault="0081399A" w:rsidP="0081399A">
      <w:pPr>
        <w:spacing w:after="0" w:line="240" w:lineRule="auto"/>
      </w:pPr>
      <w:r>
        <w:separator/>
      </w:r>
    </w:p>
  </w:endnote>
  <w:endnote w:type="continuationSeparator" w:id="0">
    <w:p w14:paraId="2BF46A84" w14:textId="77777777" w:rsidR="0081399A" w:rsidRDefault="0081399A" w:rsidP="0081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Infant Std">
    <w:panose1 w:val="020B05020201040202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F66A" w14:textId="77777777" w:rsidR="0081399A" w:rsidRDefault="0081399A" w:rsidP="0081399A">
      <w:pPr>
        <w:spacing w:after="0" w:line="240" w:lineRule="auto"/>
      </w:pPr>
      <w:r>
        <w:separator/>
      </w:r>
    </w:p>
  </w:footnote>
  <w:footnote w:type="continuationSeparator" w:id="0">
    <w:p w14:paraId="49D612D3" w14:textId="77777777" w:rsidR="0081399A" w:rsidRDefault="0081399A" w:rsidP="0081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E203" w14:textId="1A214286" w:rsidR="0081399A" w:rsidRDefault="0081399A">
    <w:pPr>
      <w:pStyle w:val="Header"/>
    </w:pPr>
    <w:sdt>
      <w:sdtPr>
        <w:id w:val="-1164233760"/>
        <w:docPartObj>
          <w:docPartGallery w:val="Watermarks"/>
          <w:docPartUnique/>
        </w:docPartObj>
      </w:sdtPr>
      <w:sdtContent>
        <w:r>
          <w:rPr>
            <w:noProof/>
          </w:rPr>
          <w:pict w14:anchorId="385D5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2073" w:rsidRPr="004B2073">
      <w:rPr>
        <w:noProof/>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7F0"/>
    <w:multiLevelType w:val="hybridMultilevel"/>
    <w:tmpl w:val="30C2DEAA"/>
    <w:lvl w:ilvl="0" w:tplc="3F4C9416">
      <w:start w:val="3"/>
      <w:numFmt w:val="bullet"/>
      <w:lvlText w:val="-"/>
      <w:lvlJc w:val="left"/>
      <w:pPr>
        <w:ind w:left="720" w:hanging="360"/>
      </w:pPr>
      <w:rPr>
        <w:rFonts w:ascii="Gill Sans Infant Std" w:eastAsia="Times New Roman" w:hAnsi="Gill Sans Infan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10DE9"/>
    <w:multiLevelType w:val="multilevel"/>
    <w:tmpl w:val="C6B21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020E2"/>
    <w:multiLevelType w:val="hybridMultilevel"/>
    <w:tmpl w:val="928A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67B88"/>
    <w:multiLevelType w:val="multilevel"/>
    <w:tmpl w:val="DCA6753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B6"/>
    <w:rsid w:val="003E39D4"/>
    <w:rsid w:val="004B2073"/>
    <w:rsid w:val="00682CE1"/>
    <w:rsid w:val="006C17C1"/>
    <w:rsid w:val="0081399A"/>
    <w:rsid w:val="00AC4DD0"/>
    <w:rsid w:val="00B070B6"/>
    <w:rsid w:val="00B677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A18C3C"/>
  <w15:docId w15:val="{2F3E610B-5881-9C43-8531-1410CD0A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3003E"/>
    <w:pPr>
      <w:keepNext/>
      <w:keepLines/>
      <w:spacing w:before="280" w:after="80" w:line="276" w:lineRule="auto"/>
      <w:outlineLvl w:val="3"/>
    </w:pPr>
    <w:rPr>
      <w:rFonts w:ascii="Arial" w:eastAsia="Arial" w:hAnsi="Arial" w:cs="Arial"/>
      <w:color w:val="666666"/>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56106"/>
    <w:pPr>
      <w:ind w:left="720"/>
      <w:contextualSpacing/>
    </w:pPr>
  </w:style>
  <w:style w:type="character" w:styleId="CommentReference">
    <w:name w:val="annotation reference"/>
    <w:basedOn w:val="DefaultParagraphFont"/>
    <w:uiPriority w:val="99"/>
    <w:semiHidden/>
    <w:unhideWhenUsed/>
    <w:rsid w:val="00955A91"/>
    <w:rPr>
      <w:sz w:val="16"/>
      <w:szCs w:val="16"/>
    </w:rPr>
  </w:style>
  <w:style w:type="paragraph" w:styleId="CommentText">
    <w:name w:val="annotation text"/>
    <w:basedOn w:val="Normal"/>
    <w:link w:val="CommentTextChar"/>
    <w:uiPriority w:val="99"/>
    <w:semiHidden/>
    <w:unhideWhenUsed/>
    <w:rsid w:val="00955A91"/>
    <w:pPr>
      <w:spacing w:line="240" w:lineRule="auto"/>
    </w:pPr>
    <w:rPr>
      <w:sz w:val="20"/>
      <w:szCs w:val="20"/>
    </w:rPr>
  </w:style>
  <w:style w:type="character" w:customStyle="1" w:styleId="CommentTextChar">
    <w:name w:val="Comment Text Char"/>
    <w:basedOn w:val="DefaultParagraphFont"/>
    <w:link w:val="CommentText"/>
    <w:uiPriority w:val="99"/>
    <w:semiHidden/>
    <w:rsid w:val="00955A91"/>
    <w:rPr>
      <w:sz w:val="20"/>
      <w:szCs w:val="20"/>
    </w:rPr>
  </w:style>
  <w:style w:type="paragraph" w:styleId="BalloonText">
    <w:name w:val="Balloon Text"/>
    <w:basedOn w:val="Normal"/>
    <w:link w:val="BalloonTextChar"/>
    <w:uiPriority w:val="99"/>
    <w:semiHidden/>
    <w:unhideWhenUsed/>
    <w:rsid w:val="0095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91"/>
    <w:rPr>
      <w:rFonts w:ascii="Segoe UI" w:hAnsi="Segoe UI" w:cs="Segoe UI"/>
      <w:sz w:val="18"/>
      <w:szCs w:val="18"/>
    </w:rPr>
  </w:style>
  <w:style w:type="table" w:styleId="TableGrid">
    <w:name w:val="Table Grid"/>
    <w:basedOn w:val="TableNormal"/>
    <w:uiPriority w:val="59"/>
    <w:unhideWhenUsed/>
    <w:rsid w:val="0095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3003E"/>
    <w:rPr>
      <w:rFonts w:ascii="Arial" w:eastAsia="Arial" w:hAnsi="Arial" w:cs="Arial"/>
      <w:color w:val="666666"/>
      <w:sz w:val="24"/>
      <w:szCs w:val="24"/>
    </w:rPr>
  </w:style>
  <w:style w:type="character" w:styleId="FootnoteReference">
    <w:name w:val="footnote reference"/>
    <w:basedOn w:val="DefaultParagraphFont"/>
    <w:uiPriority w:val="99"/>
    <w:semiHidden/>
    <w:unhideWhenUsed/>
    <w:rsid w:val="0063003E"/>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1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9A"/>
  </w:style>
  <w:style w:type="paragraph" w:styleId="Footer">
    <w:name w:val="footer"/>
    <w:basedOn w:val="Normal"/>
    <w:link w:val="FooterChar"/>
    <w:uiPriority w:val="99"/>
    <w:unhideWhenUsed/>
    <w:rsid w:val="0081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zuiWQdQ7TTrgRE+p5b7fBwqHMQ==">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A375D98374F74458108E9D21B7C094C" ma:contentTypeVersion="15" ma:contentTypeDescription="Create a new document." ma:contentTypeScope="" ma:versionID="3fa3d7db076d80ba244b637fa6a4d14a">
  <xsd:schema xmlns:xsd="http://www.w3.org/2001/XMLSchema" xmlns:xs="http://www.w3.org/2001/XMLSchema" xmlns:p="http://schemas.microsoft.com/office/2006/metadata/properties" xmlns:ns3="97d3826d-f6d9-43bf-8994-14132541a837" xmlns:ns4="d5afa1b2-78bd-4d92-8046-793fa30eda40" targetNamespace="http://schemas.microsoft.com/office/2006/metadata/properties" ma:root="true" ma:fieldsID="eaf055ebb2e8525cd735bbdd8a245c2f" ns3:_="" ns4:_="">
    <xsd:import namespace="97d3826d-f6d9-43bf-8994-14132541a837"/>
    <xsd:import namespace="d5afa1b2-78bd-4d92-8046-793fa30eda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826d-f6d9-43bf-8994-14132541a8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fa1b2-78bd-4d92-8046-793fa30eda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5afa1b2-78bd-4d92-8046-793fa30eda4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244439-D934-4E1E-93AB-7BE1A9C43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826d-f6d9-43bf-8994-14132541a837"/>
    <ds:schemaRef ds:uri="d5afa1b2-78bd-4d92-8046-793fa30ed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6C6DB-DB18-478D-8F30-43ED47F8D237}">
  <ds:schemaRefs>
    <ds:schemaRef ds:uri="http://schemas.microsoft.com/sharepoint/v3/contenttype/forms"/>
  </ds:schemaRefs>
</ds:datastoreItem>
</file>

<file path=customXml/itemProps4.xml><?xml version="1.0" encoding="utf-8"?>
<ds:datastoreItem xmlns:ds="http://schemas.openxmlformats.org/officeDocument/2006/customXml" ds:itemID="{EFE0254D-8F7E-40EC-880A-4655DE47B441}">
  <ds:schemaRefs>
    <ds:schemaRef ds:uri="http://schemas.microsoft.com/office/infopath/2007/PartnerControls"/>
    <ds:schemaRef ds:uri="http://schemas.microsoft.com/office/2006/metadata/properties"/>
    <ds:schemaRef ds:uri="http://purl.org/dc/elements/1.1/"/>
    <ds:schemaRef ds:uri="http://purl.org/dc/dcmitype/"/>
    <ds:schemaRef ds:uri="97d3826d-f6d9-43bf-8994-14132541a837"/>
    <ds:schemaRef ds:uri="d5afa1b2-78bd-4d92-8046-793fa30eda40"/>
    <ds:schemaRef ds:uri="http://schemas.microsoft.com/office/2006/documentManagement/types"/>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Brydon, Amanda (SCI)</dc:creator>
  <cp:lastModifiedBy>Brydon, Amanda (SCI)</cp:lastModifiedBy>
  <cp:revision>5</cp:revision>
  <dcterms:created xsi:type="dcterms:W3CDTF">2023-05-19T05:04:00Z</dcterms:created>
  <dcterms:modified xsi:type="dcterms:W3CDTF">2023-05-19T05:12:00Z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0x010100CA375D98374F74458108E9D21B7C094C</vt:lpwstr>
  </property>
</Properties>
</file>