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1150" w14:textId="6D969B6B" w:rsidR="00104332" w:rsidRPr="00FC1FC4" w:rsidRDefault="00FC1FC4" w:rsidP="00FC1FC4">
      <w:pPr>
        <w:pStyle w:val="TableContents"/>
        <w:bidi/>
        <w:rPr>
          <w:rFonts w:ascii="Arial" w:hAnsi="Arial" w:cs="Times New Roman"/>
          <w:b/>
          <w:color w:val="000000" w:themeColor="text1"/>
          <w:sz w:val="32"/>
          <w:szCs w:val="32"/>
          <w:lang w:bidi="ar-IQ"/>
        </w:rPr>
      </w:pPr>
      <w:r>
        <w:rPr>
          <w:rFonts w:ascii="Arial" w:hAnsi="Arial" w:cs="Times New Roman" w:hint="cs"/>
          <w:b/>
          <w:color w:val="000000" w:themeColor="text1"/>
          <w:sz w:val="32"/>
          <w:szCs w:val="32"/>
          <w:rtl/>
          <w:lang w:bidi="ar-IQ"/>
        </w:rPr>
        <w:t>مقابلة المعلومات المفتاحية</w:t>
      </w:r>
      <w:r w:rsidR="00B13B7A">
        <w:rPr>
          <w:rFonts w:ascii="Arial" w:hAnsi="Arial" w:cs="Times New Roman" w:hint="cs"/>
          <w:b/>
          <w:color w:val="000000" w:themeColor="text1"/>
          <w:sz w:val="32"/>
          <w:szCs w:val="32"/>
          <w:rtl/>
          <w:lang w:bidi="ar-IQ"/>
        </w:rPr>
        <w:t>\المقابلات الفردية مع ذوي العلاقة</w:t>
      </w:r>
    </w:p>
    <w:p w14:paraId="47BA0AA3" w14:textId="25BD41BC" w:rsidR="00104332" w:rsidRDefault="00104332"/>
    <w:p w14:paraId="688F8829" w14:textId="4BA37CD4" w:rsidR="00104332" w:rsidRPr="00104332" w:rsidRDefault="00FC1FC4" w:rsidP="00FC1FC4">
      <w:pPr>
        <w:bidi/>
        <w:jc w:val="both"/>
        <w:rPr>
          <w:rFonts w:ascii="Arial" w:hAnsi="Arial" w:cs="Arial"/>
          <w:i/>
          <w:sz w:val="22"/>
          <w:szCs w:val="22"/>
          <w:lang w:bidi="ar-IQ"/>
        </w:rPr>
      </w:pPr>
      <w:r>
        <w:rPr>
          <w:rFonts w:ascii="Arial" w:hAnsi="Arial" w:cs="Arial" w:hint="cs"/>
          <w:i/>
          <w:sz w:val="22"/>
          <w:szCs w:val="22"/>
          <w:rtl/>
          <w:lang w:bidi="ar-IQ"/>
        </w:rPr>
        <w:t xml:space="preserve">تستخدم هذه الاداة لمقابلة اصحاب المصلحة </w:t>
      </w:r>
      <w:r w:rsidR="00B13B7A">
        <w:rPr>
          <w:rFonts w:ascii="Arial" w:hAnsi="Arial" w:cs="Arial" w:hint="cs"/>
          <w:i/>
          <w:sz w:val="22"/>
          <w:szCs w:val="22"/>
          <w:rtl/>
          <w:lang w:bidi="ar-IQ"/>
        </w:rPr>
        <w:t>ذوي العلاقة</w:t>
      </w:r>
      <w:bookmarkStart w:id="0" w:name="_GoBack"/>
      <w:bookmarkEnd w:id="0"/>
      <w:r>
        <w:rPr>
          <w:rFonts w:ascii="Arial" w:hAnsi="Arial" w:cs="Arial" w:hint="cs"/>
          <w:i/>
          <w:sz w:val="22"/>
          <w:szCs w:val="22"/>
          <w:rtl/>
          <w:lang w:bidi="ar-IQ"/>
        </w:rPr>
        <w:t xml:space="preserve"> (مثل: ممثلي وكالات يقدمون خدمات ادارة حالة, ممثلي سلطات حكومية مسؤولة عن ادارة حالة حماية الطفل, ممثلين عن مقدمي خدمات مثل الشرطة و مقدمي الرعاية الصحية, الخ)</w:t>
      </w:r>
    </w:p>
    <w:p w14:paraId="0272F049" w14:textId="0E78C995" w:rsidR="00104332" w:rsidRPr="00104332" w:rsidRDefault="00104332" w:rsidP="00104332">
      <w:pPr>
        <w:jc w:val="both"/>
        <w:rPr>
          <w:rFonts w:ascii="Arial" w:hAnsi="Arial" w:cs="Arial"/>
          <w:i/>
          <w:sz w:val="22"/>
          <w:szCs w:val="22"/>
        </w:rPr>
      </w:pPr>
    </w:p>
    <w:p w14:paraId="4ADA2149" w14:textId="65DA5AF3" w:rsidR="00104332" w:rsidRDefault="00FC1FC4" w:rsidP="00FC1FC4">
      <w:pPr>
        <w:bidi/>
        <w:jc w:val="both"/>
        <w:rPr>
          <w:rFonts w:ascii="Arial" w:hAnsi="Arial" w:cs="Arial"/>
          <w:i/>
          <w:sz w:val="22"/>
          <w:szCs w:val="22"/>
          <w:lang w:bidi="ar-IQ"/>
        </w:rPr>
      </w:pPr>
      <w:r>
        <w:rPr>
          <w:rFonts w:ascii="Arial" w:hAnsi="Arial" w:cs="Arial" w:hint="cs"/>
          <w:i/>
          <w:sz w:val="22"/>
          <w:szCs w:val="22"/>
          <w:rtl/>
          <w:lang w:bidi="ar-IQ"/>
        </w:rPr>
        <w:t>تاخذ كل مقابلة ما يقارب 60 دقيقة.</w:t>
      </w:r>
    </w:p>
    <w:p w14:paraId="0254D9B6" w14:textId="77777777" w:rsidR="000A0AC6" w:rsidRDefault="000A0AC6" w:rsidP="00104332">
      <w:pPr>
        <w:jc w:val="both"/>
        <w:rPr>
          <w:rFonts w:ascii="Arial" w:hAnsi="Arial" w:cs="Arial"/>
          <w:i/>
          <w:sz w:val="22"/>
          <w:szCs w:val="22"/>
        </w:rPr>
      </w:pPr>
    </w:p>
    <w:p w14:paraId="47B76BCA" w14:textId="3FDC67C7" w:rsidR="000A0AC6" w:rsidRPr="000A0AC6" w:rsidRDefault="00FC1FC4" w:rsidP="00FC1FC4">
      <w:pPr>
        <w:pStyle w:val="NoSpacing"/>
        <w:bidi/>
        <w:rPr>
          <w:rFonts w:ascii="Arial" w:hAnsi="Arial" w:cs="Arial"/>
          <w:i/>
          <w:color w:val="000000" w:themeColor="text1"/>
          <w:sz w:val="22"/>
          <w:szCs w:val="22"/>
          <w:lang w:bidi="ar-IQ"/>
        </w:rPr>
      </w:pPr>
      <w:r>
        <w:rPr>
          <w:rFonts w:ascii="Arial" w:hAnsi="Arial" w:cs="Arial" w:hint="cs"/>
          <w:i/>
          <w:color w:val="000000" w:themeColor="text1"/>
          <w:sz w:val="22"/>
          <w:szCs w:val="22"/>
          <w:rtl/>
          <w:lang w:bidi="ar-IQ"/>
        </w:rPr>
        <w:t>قبل البدأ بالمقابلة: تقديم الغاية من المقابلة, و كيف سيتم استخدام المعلومات, و كيف سيتم ضمان السرية, و فحص رغبة المشاركين في المضي في المقابلة.</w:t>
      </w:r>
    </w:p>
    <w:p w14:paraId="0C30D065" w14:textId="77777777" w:rsidR="000A0AC6" w:rsidRPr="00104332" w:rsidRDefault="000A0AC6" w:rsidP="00104332">
      <w:pPr>
        <w:jc w:val="both"/>
        <w:rPr>
          <w:rFonts w:ascii="Arial" w:hAnsi="Arial" w:cs="Arial"/>
          <w:i/>
          <w:sz w:val="22"/>
          <w:szCs w:val="22"/>
        </w:rPr>
      </w:pPr>
    </w:p>
    <w:p w14:paraId="37FC1B45" w14:textId="77777777" w:rsidR="00580E50" w:rsidRPr="00104332" w:rsidRDefault="00580E50" w:rsidP="00104332">
      <w:pPr>
        <w:jc w:val="both"/>
        <w:rPr>
          <w:rFonts w:ascii="Arial" w:hAnsi="Arial" w:cs="Arial"/>
          <w:sz w:val="22"/>
          <w:szCs w:val="22"/>
        </w:rPr>
      </w:pPr>
    </w:p>
    <w:tbl>
      <w:tblPr>
        <w:bidiVisual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384"/>
      </w:tblGrid>
      <w:tr w:rsidR="00421D3B" w:rsidRPr="008A3B12" w14:paraId="6C3C7629" w14:textId="77777777" w:rsidTr="00413E3B">
        <w:trPr>
          <w:trHeight w:val="972"/>
        </w:trPr>
        <w:tc>
          <w:tcPr>
            <w:tcW w:w="822" w:type="dxa"/>
          </w:tcPr>
          <w:p w14:paraId="61BD7417" w14:textId="31FF4A91" w:rsidR="00841163" w:rsidRPr="000A0AC6" w:rsidRDefault="00841163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  <w:lang w:bidi="ar-IQ"/>
              </w:rPr>
            </w:pPr>
            <w:r w:rsidRPr="000A0AC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384" w:type="dxa"/>
          </w:tcPr>
          <w:p w14:paraId="4EA00714" w14:textId="1D9719C9" w:rsidR="00421D3B" w:rsidRPr="00413E3B" w:rsidRDefault="00FC1FC4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الاسم/ الوكالة/ الوضيفة</w:t>
            </w:r>
          </w:p>
        </w:tc>
      </w:tr>
      <w:tr w:rsidR="00D947D1" w:rsidRPr="008A3B12" w14:paraId="521C6D11" w14:textId="77777777" w:rsidTr="00413E3B">
        <w:trPr>
          <w:trHeight w:val="972"/>
        </w:trPr>
        <w:tc>
          <w:tcPr>
            <w:tcW w:w="822" w:type="dxa"/>
          </w:tcPr>
          <w:p w14:paraId="13A0157A" w14:textId="2790F4D4" w:rsidR="00D947D1" w:rsidRPr="000A0AC6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384" w:type="dxa"/>
          </w:tcPr>
          <w:p w14:paraId="170CB446" w14:textId="77777777" w:rsidR="00D947D1" w:rsidRPr="00413E3B" w:rsidRDefault="00FC1FC4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الخدمة المقدمة من قبل الوكالة / المناطق التي تتم تغطيتها / المجموعة المستهدفة</w:t>
            </w:r>
          </w:p>
          <w:p w14:paraId="7F649E5E" w14:textId="27518E28" w:rsidR="00FC1FC4" w:rsidRPr="00413E3B" w:rsidRDefault="00FC1FC4" w:rsidP="00FC1FC4">
            <w:pPr>
              <w:pStyle w:val="NoSpacing"/>
              <w:numPr>
                <w:ilvl w:val="0"/>
                <w:numId w:val="12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كيف تم اختيار مناطق العمل و المجمموعة المستهدفة؟</w:t>
            </w:r>
          </w:p>
        </w:tc>
      </w:tr>
      <w:tr w:rsidR="00841163" w:rsidRPr="008A3B12" w14:paraId="0E7A0FB6" w14:textId="77777777" w:rsidTr="00413E3B">
        <w:trPr>
          <w:trHeight w:val="972"/>
        </w:trPr>
        <w:tc>
          <w:tcPr>
            <w:tcW w:w="822" w:type="dxa"/>
          </w:tcPr>
          <w:p w14:paraId="668DF250" w14:textId="5D6C97FA" w:rsidR="00841163" w:rsidRPr="000A0AC6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841163" w:rsidRPr="000A0AC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6E95C4CC" w14:textId="026153BC" w:rsidR="00841163" w:rsidRPr="00413E3B" w:rsidRDefault="00FC1FC4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للمساعدة في وضع سياق لأجاباتك, ماذا يعني لمنظمتك عملية ادارة الحالة و حماية الطفل؟</w:t>
            </w:r>
          </w:p>
          <w:p w14:paraId="02ABA8DE" w14:textId="77777777" w:rsidR="00841163" w:rsidRPr="00413E3B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</w:tc>
      </w:tr>
      <w:tr w:rsidR="00841163" w:rsidRPr="008A3B12" w14:paraId="3A7BDEB3" w14:textId="77777777" w:rsidTr="00413E3B">
        <w:trPr>
          <w:trHeight w:val="987"/>
        </w:trPr>
        <w:tc>
          <w:tcPr>
            <w:tcW w:w="822" w:type="dxa"/>
          </w:tcPr>
          <w:p w14:paraId="7BB98265" w14:textId="015F92A8" w:rsidR="00841163" w:rsidRPr="008D621E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16CC6643" w14:textId="33BA7EF8" w:rsidR="00841163" w:rsidRPr="00413E3B" w:rsidRDefault="00FC1FC4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ماهي برأيك الصعوبات الاساسية و مشاكل حماية الطفل الرئيسية </w:t>
            </w:r>
            <w:r w:rsidR="00CC1F07"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للاطفال و عوائلهم في المنطقة التي تتم تغطيتها من قبلك؟</w:t>
            </w:r>
          </w:p>
        </w:tc>
      </w:tr>
      <w:tr w:rsidR="008D621E" w:rsidRPr="008A3B12" w14:paraId="044875F8" w14:textId="77777777" w:rsidTr="00413E3B">
        <w:trPr>
          <w:trHeight w:val="973"/>
        </w:trPr>
        <w:tc>
          <w:tcPr>
            <w:tcW w:w="822" w:type="dxa"/>
          </w:tcPr>
          <w:p w14:paraId="660D7D24" w14:textId="4A89DA53" w:rsidR="008D621E" w:rsidRPr="008D621E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9384" w:type="dxa"/>
          </w:tcPr>
          <w:p w14:paraId="2E86CBE2" w14:textId="55CCF06B" w:rsidR="008D621E" w:rsidRPr="00413E3B" w:rsidRDefault="00CC1F07" w:rsidP="00CC1F07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ماهي القوانين / الاجراءات التي تضع حماية الطفل و ادارة الحالة ضمن اطار في موقعك / بلدك؟</w:t>
            </w:r>
          </w:p>
        </w:tc>
      </w:tr>
      <w:tr w:rsidR="00841163" w:rsidRPr="008A3B12" w14:paraId="1EEB9D2D" w14:textId="77777777" w:rsidTr="00413E3B">
        <w:trPr>
          <w:trHeight w:val="1420"/>
        </w:trPr>
        <w:tc>
          <w:tcPr>
            <w:tcW w:w="822" w:type="dxa"/>
          </w:tcPr>
          <w:p w14:paraId="3D1B4202" w14:textId="258981D5" w:rsidR="00841163" w:rsidRPr="008D621E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9384" w:type="dxa"/>
          </w:tcPr>
          <w:p w14:paraId="005D5409" w14:textId="77777777" w:rsidR="00841163" w:rsidRPr="00413E3B" w:rsidRDefault="00CC1F07" w:rsidP="00CC1F07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كيف تقوم انت و منظمتك بالتفاعل مع انظمة ادارة حالة حماية الطفل؟ </w:t>
            </w:r>
          </w:p>
          <w:p w14:paraId="201A273E" w14:textId="77777777" w:rsidR="00072AD2" w:rsidRPr="00413E3B" w:rsidRDefault="00072AD2" w:rsidP="00072AD2">
            <w:pPr>
              <w:pStyle w:val="NoSpacing"/>
              <w:numPr>
                <w:ilvl w:val="0"/>
                <w:numId w:val="12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طبيعة التعاون / العمل (مثل: استقبال الاحالات, تقديم خدمات ادارة الحال)</w:t>
            </w:r>
          </w:p>
          <w:p w14:paraId="7A63B355" w14:textId="77777777" w:rsidR="00072AD2" w:rsidRPr="00413E3B" w:rsidRDefault="00072AD2" w:rsidP="00072AD2">
            <w:pPr>
              <w:pStyle w:val="NoSpacing"/>
              <w:numPr>
                <w:ilvl w:val="0"/>
                <w:numId w:val="12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ماهي المدة؟</w:t>
            </w:r>
          </w:p>
          <w:p w14:paraId="30C30075" w14:textId="77777777" w:rsidR="00072AD2" w:rsidRPr="00413E3B" w:rsidRDefault="00072AD2" w:rsidP="00072AD2">
            <w:pPr>
              <w:pStyle w:val="NoSpacing"/>
              <w:numPr>
                <w:ilvl w:val="0"/>
                <w:numId w:val="12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التعاون مع الاخرين</w:t>
            </w:r>
          </w:p>
          <w:p w14:paraId="0F85E695" w14:textId="50158BC8" w:rsidR="00072AD2" w:rsidRPr="00413E3B" w:rsidRDefault="003458A5" w:rsidP="00072AD2">
            <w:pPr>
              <w:pStyle w:val="NoSpacing"/>
              <w:numPr>
                <w:ilvl w:val="0"/>
                <w:numId w:val="12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في حال تقديم خدمات ادارة الحالة, </w:t>
            </w:r>
            <w:r w:rsidR="00072AD2"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كم عدد الموضفين المشتركين في تقديم </w:t>
            </w: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خدمات ادارة الحالة (الباحثين الاجتماعيين, المشرفين, ادارة المعلومات, الخ.) و كيف هو زخم العمل؟ </w:t>
            </w:r>
          </w:p>
        </w:tc>
      </w:tr>
      <w:tr w:rsidR="000A0AC6" w:rsidRPr="008A3B12" w14:paraId="60DE17F8" w14:textId="77777777" w:rsidTr="00413E3B">
        <w:trPr>
          <w:trHeight w:val="1831"/>
        </w:trPr>
        <w:tc>
          <w:tcPr>
            <w:tcW w:w="822" w:type="dxa"/>
          </w:tcPr>
          <w:p w14:paraId="31645F92" w14:textId="43F55B73" w:rsidR="000A0AC6" w:rsidRPr="008D621E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9384" w:type="dxa"/>
          </w:tcPr>
          <w:p w14:paraId="47D3BD3F" w14:textId="630CE129" w:rsidR="003458A5" w:rsidRPr="00413E3B" w:rsidRDefault="003458A5" w:rsidP="003458A5">
            <w:pPr>
              <w:pStyle w:val="NoSpacing"/>
              <w:bidi/>
              <w:rPr>
                <w:rFonts w:ascii="Arial" w:hAnsi="Arial" w:cs="Arial"/>
                <w:sz w:val="32"/>
                <w:szCs w:val="24"/>
                <w:rtl/>
                <w:lang w:bidi="ar-IQ"/>
              </w:rPr>
            </w:pPr>
            <w:r w:rsidRPr="00413E3B">
              <w:rPr>
                <w:rFonts w:ascii="Arial" w:hAnsi="Arial" w:cs="Arial" w:hint="cs"/>
                <w:sz w:val="32"/>
                <w:szCs w:val="24"/>
                <w:rtl/>
                <w:lang w:bidi="ar-IQ"/>
              </w:rPr>
              <w:t>ماهي خطوات الحماية المتخذة في توظيف الموظفين الذين يعملون مع الاطفال في منظمتكم؟ (مثل: المرجع / فحص بوليسي, القواعد و السلوك, تدريبات سياسة حماية الطفل)</w:t>
            </w:r>
          </w:p>
          <w:p w14:paraId="6B80CFFF" w14:textId="77777777" w:rsidR="000D7F24" w:rsidRPr="00413E3B" w:rsidRDefault="003458A5" w:rsidP="003458A5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sz w:val="32"/>
                <w:szCs w:val="24"/>
                <w:rtl/>
                <w:lang w:bidi="ar-IQ"/>
              </w:rPr>
              <w:t>هل يتم تطبيق ذلك على جميع الموظفين بما فيهم الشركاء؟</w:t>
            </w:r>
          </w:p>
          <w:p w14:paraId="72B33AA7" w14:textId="19DDB123" w:rsidR="003458A5" w:rsidRPr="00413E3B" w:rsidRDefault="003458A5" w:rsidP="003458A5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sz w:val="32"/>
                <w:szCs w:val="24"/>
                <w:rtl/>
                <w:lang w:bidi="ar-IQ"/>
              </w:rPr>
              <w:t>هل انت واثق من ان الجميع مطابق؟</w:t>
            </w:r>
          </w:p>
        </w:tc>
      </w:tr>
      <w:tr w:rsidR="00841163" w:rsidRPr="008A3B12" w14:paraId="5D84E41B" w14:textId="77777777" w:rsidTr="00413E3B">
        <w:trPr>
          <w:trHeight w:val="1420"/>
        </w:trPr>
        <w:tc>
          <w:tcPr>
            <w:tcW w:w="822" w:type="dxa"/>
          </w:tcPr>
          <w:p w14:paraId="4FF97FEB" w14:textId="47B866FE" w:rsidR="00841163" w:rsidRPr="008D621E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31AD3988" w14:textId="7D747AE5" w:rsidR="00841163" w:rsidRPr="00413E3B" w:rsidRDefault="003458A5" w:rsidP="00C053E4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هل هنالك اجتماعات او ميكانيكية خاصة لتسهيل التنسيق و التعاون بين ممثلي ادارة حالة حماية الطفل و اصحاب المصلحة؟ (مثل: </w:t>
            </w:r>
            <w:r w:rsidR="00C053E4" w:rsidRPr="00413E3B"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  <w:t>المجموعة المشتركة بين الوكالات</w:t>
            </w:r>
            <w:r w:rsidR="00C053E4"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 لتنسيق ا</w:t>
            </w:r>
            <w:r w:rsidR="00C053E4" w:rsidRPr="00413E3B"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  <w:t>دارة الحالة</w:t>
            </w:r>
            <w:r w:rsidR="00C053E4"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 xml:space="preserve">, استراتيجية الرد الخاصة بالوكالات المشتركة, </w:t>
            </w:r>
            <w:r w:rsidR="00C053E4" w:rsidRPr="00413E3B"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  <w:t>هيئات تحديد المصالح الفضلى</w:t>
            </w:r>
            <w:r w:rsidR="00C053E4"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, مجاميع النقاشات) ؟</w:t>
            </w:r>
          </w:p>
        </w:tc>
      </w:tr>
      <w:tr w:rsidR="00963C39" w:rsidRPr="008A3B12" w14:paraId="6DB524C0" w14:textId="77777777" w:rsidTr="00413E3B">
        <w:trPr>
          <w:trHeight w:val="1420"/>
        </w:trPr>
        <w:tc>
          <w:tcPr>
            <w:tcW w:w="822" w:type="dxa"/>
            <w:shd w:val="clear" w:color="auto" w:fill="auto"/>
          </w:tcPr>
          <w:p w14:paraId="2DCA49AB" w14:textId="0C9965D7" w:rsidR="00963C39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963C3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  <w:shd w:val="clear" w:color="auto" w:fill="auto"/>
          </w:tcPr>
          <w:p w14:paraId="01C9E99A" w14:textId="20AF4CDF" w:rsidR="00963C39" w:rsidRPr="00413E3B" w:rsidRDefault="00C053E4" w:rsidP="00C053E4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val="en-US"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هل هنالك اي ادوات او ميكانيكية لتسهيل العمل المنجز من قبل ممثلي ادارة حالة حماية الطفل؟ (مثل: معايير الترشيح, ارشادات اولويات المخاطر, اجراءات العمل الموحدة (</w:t>
            </w:r>
            <w:r w:rsidRPr="00413E3B">
              <w:rPr>
                <w:rFonts w:ascii="Arial" w:hAnsi="Arial" w:cs="Arial"/>
                <w:color w:val="000000" w:themeColor="text1"/>
                <w:sz w:val="32"/>
                <w:szCs w:val="24"/>
                <w:lang w:val="en-US" w:bidi="ar-IQ"/>
              </w:rPr>
              <w:t>SOPs</w:t>
            </w: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val="en-US" w:bidi="ar-IQ"/>
              </w:rPr>
              <w:t>) استمارات موحدة, طرق احالات, انظمة ادارة المعلومات)</w:t>
            </w:r>
          </w:p>
          <w:p w14:paraId="0024D3AB" w14:textId="2D4423EC" w:rsidR="00C053E4" w:rsidRPr="001B6BA1" w:rsidRDefault="00C053E4" w:rsidP="00C053E4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val="en-US"/>
              </w:rPr>
            </w:pPr>
            <w:r w:rsidRPr="001B6BA1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val="en-US" w:bidi="ar-IQ"/>
              </w:rPr>
              <w:t>هل هذه الوكالات المحددة / متفق عليها على مستوى الوكالات المشتركة / ادوات الحكومة؟</w:t>
            </w:r>
          </w:p>
          <w:p w14:paraId="4478E9FB" w14:textId="76DCB28E" w:rsidR="002959A9" w:rsidRPr="00413E3B" w:rsidRDefault="002959A9" w:rsidP="002959A9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</w:tc>
      </w:tr>
      <w:tr w:rsidR="00841163" w:rsidRPr="008A3B12" w14:paraId="1E90662A" w14:textId="77777777" w:rsidTr="00413E3B">
        <w:trPr>
          <w:trHeight w:val="1457"/>
        </w:trPr>
        <w:tc>
          <w:tcPr>
            <w:tcW w:w="822" w:type="dxa"/>
          </w:tcPr>
          <w:p w14:paraId="541D815A" w14:textId="1FD8F3A1" w:rsidR="00841163" w:rsidRPr="008D621E" w:rsidRDefault="00D947D1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14452F8C" w14:textId="77777777" w:rsidR="00841163" w:rsidRPr="00413E3B" w:rsidRDefault="000C65CE" w:rsidP="000C65CE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كيف تضن ان ادارة الحالة قد ساهمة في زيادة و تعزيز حماية الطفل؟</w:t>
            </w:r>
          </w:p>
          <w:p w14:paraId="0B0F6AE8" w14:textId="77777777" w:rsidR="000C65CE" w:rsidRPr="00413E3B" w:rsidRDefault="000C65CE" w:rsidP="000C65CE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ماهي الفروقات الايجابية التي لاحظتها منذ تقديم ادارة الحالة؟</w:t>
            </w:r>
          </w:p>
          <w:p w14:paraId="257898F3" w14:textId="00CF5101" w:rsidR="000C65CE" w:rsidRPr="00413E3B" w:rsidRDefault="000C65CE" w:rsidP="000C65CE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هل يمكنك اعطاء امثلة محددة لتوضيح ذلك؟</w:t>
            </w:r>
          </w:p>
        </w:tc>
      </w:tr>
      <w:tr w:rsidR="00841163" w:rsidRPr="008A3B12" w14:paraId="69731A9A" w14:textId="77777777" w:rsidTr="00413E3B">
        <w:trPr>
          <w:trHeight w:val="1420"/>
        </w:trPr>
        <w:tc>
          <w:tcPr>
            <w:tcW w:w="822" w:type="dxa"/>
          </w:tcPr>
          <w:p w14:paraId="24AC2277" w14:textId="69850DC3" w:rsidR="00841163" w:rsidRPr="008D621E" w:rsidRDefault="000A0AC6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947D1">
              <w:rPr>
                <w:rFonts w:ascii="Arial" w:hAnsi="Arial" w:cs="Arial"/>
                <w:color w:val="000000" w:themeColor="text1"/>
              </w:rPr>
              <w:t>1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44C4222D" w14:textId="77777777" w:rsidR="003D25FD" w:rsidRPr="00413E3B" w:rsidRDefault="000C65CE" w:rsidP="000C65CE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rtl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ماهي العناصر التي تعتبرها تشكل احدى التحديات الرئيسية التي تواجه انظمة الرد و ادارة الحالة, رجاءاً قم بشرح ذلك؟</w:t>
            </w:r>
          </w:p>
          <w:p w14:paraId="222CAFE7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اكتشاف الحالات/ الوصول الى و للحالات</w:t>
            </w:r>
          </w:p>
          <w:p w14:paraId="38165C28" w14:textId="6FE75D91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حراسة معلومات الحالة / زخم الحالة</w:t>
            </w:r>
          </w:p>
          <w:p w14:paraId="553314C1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وضع الحالات ضمن الاولويات</w:t>
            </w:r>
          </w:p>
          <w:p w14:paraId="38600991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توفر الخدمات / و طرق الاحالة</w:t>
            </w:r>
          </w:p>
          <w:p w14:paraId="653CF386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قدرة فريق العمل / تنمية القدرات , الاشراف و التدريب</w:t>
            </w:r>
          </w:p>
          <w:p w14:paraId="6743FB10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توافر الموارد المالية / المادية و اللوجستية</w:t>
            </w:r>
          </w:p>
          <w:p w14:paraId="47CC5AB4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العمل المشترك / عمل متعدد الوكالات</w:t>
            </w:r>
          </w:p>
          <w:p w14:paraId="44B71509" w14:textId="77777777" w:rsidR="000C65CE" w:rsidRPr="00413E3B" w:rsidRDefault="000C65CE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اطار سياسة العمل / اطار العمل القانوني</w:t>
            </w:r>
          </w:p>
          <w:p w14:paraId="2E683718" w14:textId="77777777" w:rsidR="000C65CE" w:rsidRPr="00413E3B" w:rsidRDefault="00413E3B" w:rsidP="000C65CE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الاسس و الارشادات (التنفيذ)</w:t>
            </w:r>
          </w:p>
          <w:p w14:paraId="57823C75" w14:textId="77777777" w:rsidR="00413E3B" w:rsidRPr="00413E3B" w:rsidRDefault="00413E3B" w:rsidP="00413E3B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التوثيق و حفظ السجلات</w:t>
            </w:r>
          </w:p>
          <w:p w14:paraId="4DF9D596" w14:textId="77777777" w:rsidR="00413E3B" w:rsidRPr="00413E3B" w:rsidRDefault="00413E3B" w:rsidP="00413E3B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ادارة المعلومات و حماية البيانات</w:t>
            </w:r>
          </w:p>
          <w:p w14:paraId="584FE8F1" w14:textId="77777777" w:rsidR="00413E3B" w:rsidRPr="00413E3B" w:rsidRDefault="00413E3B" w:rsidP="00413E3B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مشاركة المعلومات و السرية</w:t>
            </w:r>
          </w:p>
          <w:p w14:paraId="651F96F7" w14:textId="77777777" w:rsidR="00413E3B" w:rsidRPr="00413E3B" w:rsidRDefault="00413E3B" w:rsidP="00413E3B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الرقابة و التقييم والمسؤولية و التعلم (بما فيها التغذية العكسية, و ميكانيكية الشكاوي و الرد)</w:t>
            </w:r>
          </w:p>
          <w:p w14:paraId="7FE403CF" w14:textId="6F76F681" w:rsidR="00413E3B" w:rsidRPr="00413E3B" w:rsidRDefault="00413E3B" w:rsidP="00413E3B">
            <w:pPr>
              <w:pStyle w:val="NoSpacing"/>
              <w:numPr>
                <w:ilvl w:val="0"/>
                <w:numId w:val="15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السلامة  و المخاطر الخاصة بالباحثين الاجتماعيين</w:t>
            </w:r>
          </w:p>
        </w:tc>
      </w:tr>
      <w:tr w:rsidR="00841163" w:rsidRPr="008A3B12" w14:paraId="146529A1" w14:textId="77777777" w:rsidTr="00413E3B">
        <w:trPr>
          <w:trHeight w:val="1048"/>
        </w:trPr>
        <w:tc>
          <w:tcPr>
            <w:tcW w:w="822" w:type="dxa"/>
          </w:tcPr>
          <w:p w14:paraId="7FD07044" w14:textId="07EF7CB1" w:rsidR="00841163" w:rsidRPr="008D621E" w:rsidRDefault="008D621E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947D1">
              <w:rPr>
                <w:rFonts w:ascii="Arial" w:hAnsi="Arial" w:cs="Arial"/>
                <w:color w:val="000000" w:themeColor="text1"/>
              </w:rPr>
              <w:t>2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5459CEF3" w14:textId="458E5233" w:rsidR="00010746" w:rsidRPr="00413E3B" w:rsidRDefault="00413E3B" w:rsidP="00413E3B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هل لديك اي توصيات حول كيفية التعامل مع هذه التحديات و كيفية تقوية نظام ادارة الحالة؟</w:t>
            </w:r>
          </w:p>
        </w:tc>
      </w:tr>
      <w:tr w:rsidR="005F6FE2" w:rsidRPr="008A3B12" w14:paraId="5DFBD1D2" w14:textId="77777777" w:rsidTr="00413E3B">
        <w:trPr>
          <w:trHeight w:val="689"/>
        </w:trPr>
        <w:tc>
          <w:tcPr>
            <w:tcW w:w="822" w:type="dxa"/>
          </w:tcPr>
          <w:p w14:paraId="6E6B0946" w14:textId="20AD5349" w:rsidR="005F6FE2" w:rsidRDefault="005F6FE2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9384" w:type="dxa"/>
          </w:tcPr>
          <w:p w14:paraId="74510CE4" w14:textId="15B2FC93" w:rsidR="005F6FE2" w:rsidRPr="00413E3B" w:rsidRDefault="00413E3B" w:rsidP="00413E3B">
            <w:pPr>
              <w:pStyle w:val="NoSpacing"/>
              <w:bidi/>
              <w:rPr>
                <w:rFonts w:ascii="Arial" w:hAnsi="Arial" w:cs="Arial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sz w:val="32"/>
                <w:szCs w:val="24"/>
                <w:rtl/>
                <w:lang w:bidi="ar-IQ"/>
              </w:rPr>
              <w:t>ماهي الميكانيكية المتوفرة لرقابة و التقييم والمسؤولية و التعلم (بما فيها التغذية العكسية, و ميكانيكية الشكاوي و الرد)؟</w:t>
            </w:r>
          </w:p>
          <w:p w14:paraId="1B4FC316" w14:textId="77777777" w:rsidR="005F6FE2" w:rsidRPr="00413E3B" w:rsidRDefault="005F6FE2" w:rsidP="00841163">
            <w:pPr>
              <w:pStyle w:val="NoSpacing"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</w:tc>
      </w:tr>
      <w:tr w:rsidR="00841163" w:rsidRPr="00963C39" w14:paraId="51FD0828" w14:textId="77777777" w:rsidTr="00413E3B">
        <w:trPr>
          <w:trHeight w:val="695"/>
        </w:trPr>
        <w:tc>
          <w:tcPr>
            <w:tcW w:w="822" w:type="dxa"/>
          </w:tcPr>
          <w:p w14:paraId="07FAC7CE" w14:textId="29D74494" w:rsidR="00841163" w:rsidRPr="00963C39" w:rsidRDefault="00841163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1</w:t>
            </w:r>
            <w:r w:rsidR="005F6FE2">
              <w:rPr>
                <w:rFonts w:ascii="Arial" w:hAnsi="Arial" w:cs="Arial"/>
                <w:color w:val="000000" w:themeColor="text1"/>
              </w:rPr>
              <w:t>4</w:t>
            </w:r>
            <w:r w:rsidR="008D621E" w:rsidRPr="00963C3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3ACFD3CC" w14:textId="491DDA00" w:rsidR="00841163" w:rsidRPr="00413E3B" w:rsidRDefault="00413E3B" w:rsidP="00413E3B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هل هنالك شيء تود اضافته؟</w:t>
            </w:r>
          </w:p>
        </w:tc>
      </w:tr>
      <w:tr w:rsidR="00841163" w:rsidRPr="00963C39" w14:paraId="4E485539" w14:textId="77777777" w:rsidTr="00413E3B">
        <w:trPr>
          <w:trHeight w:val="546"/>
        </w:trPr>
        <w:tc>
          <w:tcPr>
            <w:tcW w:w="822" w:type="dxa"/>
          </w:tcPr>
          <w:p w14:paraId="732ED892" w14:textId="2D119BA1" w:rsidR="00841163" w:rsidRPr="00963C39" w:rsidRDefault="008D621E" w:rsidP="00FC1FC4">
            <w:pPr>
              <w:pStyle w:val="NoSpacing"/>
              <w:bidi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1</w:t>
            </w:r>
            <w:r w:rsidR="005F6FE2">
              <w:rPr>
                <w:rFonts w:ascii="Arial" w:hAnsi="Arial" w:cs="Arial"/>
                <w:color w:val="000000" w:themeColor="text1"/>
              </w:rPr>
              <w:t>5</w:t>
            </w:r>
            <w:r w:rsidR="00841163" w:rsidRPr="00963C3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67374469" w14:textId="391A962E" w:rsidR="00841163" w:rsidRPr="00413E3B" w:rsidRDefault="00413E3B" w:rsidP="00413E3B">
            <w:pPr>
              <w:pStyle w:val="NoSpacing"/>
              <w:bidi/>
              <w:rPr>
                <w:rFonts w:ascii="Arial" w:hAnsi="Arial" w:cs="Arial"/>
                <w:color w:val="000000" w:themeColor="text1"/>
                <w:sz w:val="32"/>
                <w:szCs w:val="24"/>
                <w:lang w:bidi="ar-IQ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شكرا للمشاركة / قم بالافصاح عن الخطوات التالية ذات الصلة للتقييم</w:t>
            </w:r>
          </w:p>
        </w:tc>
      </w:tr>
    </w:tbl>
    <w:p w14:paraId="47FA46D2" w14:textId="77777777" w:rsidR="00E8788A" w:rsidRDefault="00DE1E49"/>
    <w:p w14:paraId="45AF9FE8" w14:textId="77777777" w:rsidR="005F6FE2" w:rsidRDefault="005F6FE2"/>
    <w:sectPr w:rsidR="005F6FE2" w:rsidSect="006F13D9">
      <w:headerReference w:type="default" r:id="rId8"/>
      <w:footerReference w:type="even" r:id="rId9"/>
      <w:footerReference w:type="default" r:id="rId10"/>
      <w:pgSz w:w="11900" w:h="16840"/>
      <w:pgMar w:top="1134" w:right="851" w:bottom="1134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12BA" w14:textId="77777777" w:rsidR="00DE1E49" w:rsidRDefault="00DE1E49" w:rsidP="00580E50">
      <w:r>
        <w:separator/>
      </w:r>
    </w:p>
  </w:endnote>
  <w:endnote w:type="continuationSeparator" w:id="0">
    <w:p w14:paraId="43B14768" w14:textId="77777777" w:rsidR="00DE1E49" w:rsidRDefault="00DE1E49" w:rsidP="0058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13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1055AD" w14:textId="59D96347" w:rsidR="00104332" w:rsidRDefault="00104332" w:rsidP="00A80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E052B" w14:textId="77777777" w:rsidR="00580E50" w:rsidRDefault="00580E50" w:rsidP="001043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334679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99C7A0E" w14:textId="324C9714" w:rsidR="00104332" w:rsidRPr="00104332" w:rsidRDefault="00104332" w:rsidP="00A8011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04332">
          <w:rPr>
            <w:rStyle w:val="PageNumber"/>
            <w:rFonts w:ascii="Arial" w:hAnsi="Arial" w:cs="Arial"/>
          </w:rPr>
          <w:fldChar w:fldCharType="begin"/>
        </w:r>
        <w:r w:rsidRPr="00104332">
          <w:rPr>
            <w:rStyle w:val="PageNumber"/>
            <w:rFonts w:ascii="Arial" w:hAnsi="Arial" w:cs="Arial"/>
          </w:rPr>
          <w:instrText xml:space="preserve"> PAGE </w:instrText>
        </w:r>
        <w:r w:rsidRPr="00104332">
          <w:rPr>
            <w:rStyle w:val="PageNumber"/>
            <w:rFonts w:ascii="Arial" w:hAnsi="Arial" w:cs="Arial"/>
          </w:rPr>
          <w:fldChar w:fldCharType="separate"/>
        </w:r>
        <w:r w:rsidR="00413E3B">
          <w:rPr>
            <w:rStyle w:val="PageNumber"/>
            <w:rFonts w:ascii="Arial" w:hAnsi="Arial" w:cs="Arial"/>
            <w:noProof/>
          </w:rPr>
          <w:t>1</w:t>
        </w:r>
        <w:r w:rsidRPr="00104332">
          <w:rPr>
            <w:rStyle w:val="PageNumber"/>
            <w:rFonts w:ascii="Arial" w:hAnsi="Arial" w:cs="Arial"/>
          </w:rPr>
          <w:fldChar w:fldCharType="end"/>
        </w:r>
      </w:p>
    </w:sdtContent>
  </w:sdt>
  <w:p w14:paraId="5CD2504A" w14:textId="12480365" w:rsidR="00580E50" w:rsidRPr="00580E50" w:rsidRDefault="0005428C" w:rsidP="00580E50">
    <w:pPr>
      <w:widowControl/>
      <w:pBdr>
        <w:top w:val="single" w:sz="18" w:space="1" w:color="4472C4" w:themeColor="accent1"/>
      </w:pBdr>
      <w:tabs>
        <w:tab w:val="center" w:pos="4513"/>
        <w:tab w:val="right" w:pos="9026"/>
      </w:tabs>
      <w:suppressAutoHyphens w:val="0"/>
      <w:ind w:right="360"/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</w:pPr>
    <w:r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 xml:space="preserve">Key </w:t>
    </w:r>
    <w:r w:rsidR="005004CC"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>Informant</w:t>
    </w:r>
    <w:r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 xml:space="preserve"> Interview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E956" w14:textId="77777777" w:rsidR="00DE1E49" w:rsidRDefault="00DE1E49" w:rsidP="00580E50">
      <w:r>
        <w:separator/>
      </w:r>
    </w:p>
  </w:footnote>
  <w:footnote w:type="continuationSeparator" w:id="0">
    <w:p w14:paraId="4AB7DFEE" w14:textId="77777777" w:rsidR="00DE1E49" w:rsidRDefault="00DE1E49" w:rsidP="0058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65C8" w14:textId="044073FC" w:rsidR="006F13D9" w:rsidRPr="000A629E" w:rsidRDefault="00DE1E49" w:rsidP="00FC1FC4">
    <w:pPr>
      <w:spacing w:after="300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eastAsia="en-US" w:bidi="ar-SA"/>
      </w:rPr>
    </w:pPr>
    <w:r>
      <w:rPr>
        <w:rFonts w:eastAsiaTheme="minorHAnsi" w:cstheme="minorBidi"/>
        <w:lang w:val="en-ZA"/>
      </w:rPr>
      <w:pict w14:anchorId="0C653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6F13D9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[</w:t>
    </w:r>
    <w:r w:rsidR="00FC1FC4">
      <w:rPr>
        <w:rFonts w:ascii="Calibri Light" w:eastAsia="Times New Roman" w:hAnsi="Calibri Light" w:cs="Times New Roman" w:hint="cs"/>
        <w:color w:val="C00000"/>
        <w:spacing w:val="5"/>
        <w:kern w:val="28"/>
        <w:szCs w:val="40"/>
        <w:rtl/>
        <w:lang w:bidi="ar-IQ"/>
      </w:rPr>
      <w:t>نسخة الاختبار الميداني</w:t>
    </w:r>
    <w:r w:rsidR="006F13D9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CF0"/>
    <w:multiLevelType w:val="hybridMultilevel"/>
    <w:tmpl w:val="207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6CE"/>
    <w:multiLevelType w:val="hybridMultilevel"/>
    <w:tmpl w:val="2A2E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EBA"/>
    <w:multiLevelType w:val="hybridMultilevel"/>
    <w:tmpl w:val="029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3D5"/>
    <w:multiLevelType w:val="hybridMultilevel"/>
    <w:tmpl w:val="9CD8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2463"/>
    <w:multiLevelType w:val="hybridMultilevel"/>
    <w:tmpl w:val="2ED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53C0"/>
    <w:multiLevelType w:val="hybridMultilevel"/>
    <w:tmpl w:val="A18E6FC6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CF267742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77D"/>
    <w:multiLevelType w:val="hybridMultilevel"/>
    <w:tmpl w:val="1D90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C2F2D"/>
    <w:multiLevelType w:val="hybridMultilevel"/>
    <w:tmpl w:val="3A92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577DB"/>
    <w:multiLevelType w:val="hybridMultilevel"/>
    <w:tmpl w:val="D2CC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505A"/>
    <w:multiLevelType w:val="hybridMultilevel"/>
    <w:tmpl w:val="B8D08F06"/>
    <w:lvl w:ilvl="0" w:tplc="2D627B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752E"/>
    <w:multiLevelType w:val="hybridMultilevel"/>
    <w:tmpl w:val="80D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6DC5"/>
    <w:multiLevelType w:val="hybridMultilevel"/>
    <w:tmpl w:val="0C4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0BC5"/>
    <w:multiLevelType w:val="hybridMultilevel"/>
    <w:tmpl w:val="E8209F7C"/>
    <w:lvl w:ilvl="0" w:tplc="A49220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A196307"/>
    <w:multiLevelType w:val="hybridMultilevel"/>
    <w:tmpl w:val="B074C0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E0C639F"/>
    <w:multiLevelType w:val="hybridMultilevel"/>
    <w:tmpl w:val="56E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0sjQzNDIysTAzMDBU0lEKTi0uzszPAykwrAUAE1d56ywAAAA="/>
  </w:docVars>
  <w:rsids>
    <w:rsidRoot w:val="00421D3B"/>
    <w:rsid w:val="00010746"/>
    <w:rsid w:val="0004624C"/>
    <w:rsid w:val="0005428C"/>
    <w:rsid w:val="00072AD2"/>
    <w:rsid w:val="000A0AC6"/>
    <w:rsid w:val="000A629E"/>
    <w:rsid w:val="000C0019"/>
    <w:rsid w:val="000C65CE"/>
    <w:rsid w:val="000D7F24"/>
    <w:rsid w:val="000E35CA"/>
    <w:rsid w:val="000F2A4A"/>
    <w:rsid w:val="00103919"/>
    <w:rsid w:val="00104332"/>
    <w:rsid w:val="00122E47"/>
    <w:rsid w:val="00137C1F"/>
    <w:rsid w:val="001B6BA1"/>
    <w:rsid w:val="002959A9"/>
    <w:rsid w:val="002E68DB"/>
    <w:rsid w:val="002F234E"/>
    <w:rsid w:val="0030690F"/>
    <w:rsid w:val="003458A5"/>
    <w:rsid w:val="00357EA7"/>
    <w:rsid w:val="003A0BE0"/>
    <w:rsid w:val="003C5524"/>
    <w:rsid w:val="003D0AAC"/>
    <w:rsid w:val="003D25FD"/>
    <w:rsid w:val="003E5F34"/>
    <w:rsid w:val="00413E3B"/>
    <w:rsid w:val="00421D3B"/>
    <w:rsid w:val="005004CC"/>
    <w:rsid w:val="00580E50"/>
    <w:rsid w:val="005E604D"/>
    <w:rsid w:val="005F6FE2"/>
    <w:rsid w:val="00660605"/>
    <w:rsid w:val="006F13D9"/>
    <w:rsid w:val="00703497"/>
    <w:rsid w:val="00753CC4"/>
    <w:rsid w:val="00794ED6"/>
    <w:rsid w:val="007A4045"/>
    <w:rsid w:val="00832C13"/>
    <w:rsid w:val="00841163"/>
    <w:rsid w:val="00890A49"/>
    <w:rsid w:val="008A3B12"/>
    <w:rsid w:val="008C07DF"/>
    <w:rsid w:val="008D621E"/>
    <w:rsid w:val="00947EC5"/>
    <w:rsid w:val="00963C39"/>
    <w:rsid w:val="00A21F2E"/>
    <w:rsid w:val="00A521E8"/>
    <w:rsid w:val="00A7136F"/>
    <w:rsid w:val="00A83CD7"/>
    <w:rsid w:val="00AA03CD"/>
    <w:rsid w:val="00B13B7A"/>
    <w:rsid w:val="00B64720"/>
    <w:rsid w:val="00B75B2A"/>
    <w:rsid w:val="00BB75AE"/>
    <w:rsid w:val="00C053E4"/>
    <w:rsid w:val="00C47D1F"/>
    <w:rsid w:val="00C728B8"/>
    <w:rsid w:val="00CB5C9B"/>
    <w:rsid w:val="00CC1F07"/>
    <w:rsid w:val="00CF514E"/>
    <w:rsid w:val="00D140AE"/>
    <w:rsid w:val="00D400F9"/>
    <w:rsid w:val="00D43441"/>
    <w:rsid w:val="00D947D1"/>
    <w:rsid w:val="00DE1E49"/>
    <w:rsid w:val="00E1562C"/>
    <w:rsid w:val="00E753D4"/>
    <w:rsid w:val="00E91172"/>
    <w:rsid w:val="00EC322A"/>
    <w:rsid w:val="00EC5A36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2914F"/>
  <w15:docId w15:val="{C111EBB5-524E-461A-8EB0-466915E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3B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421D3B"/>
    <w:pPr>
      <w:suppressLineNumbers/>
    </w:pPr>
  </w:style>
  <w:style w:type="paragraph" w:styleId="NoSpacing">
    <w:name w:val="No Spacing"/>
    <w:uiPriority w:val="1"/>
    <w:qFormat/>
    <w:rsid w:val="00421D3B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80E50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0E50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80E5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0E50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10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7D6B2-089F-4B2A-A4D0-C4EF512A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Delaney</dc:creator>
  <cp:keywords/>
  <dc:description/>
  <cp:lastModifiedBy>Fairooz Mohammed</cp:lastModifiedBy>
  <cp:revision>26</cp:revision>
  <dcterms:created xsi:type="dcterms:W3CDTF">2019-04-18T12:20:00Z</dcterms:created>
  <dcterms:modified xsi:type="dcterms:W3CDTF">2019-07-22T12:20:00Z</dcterms:modified>
</cp:coreProperties>
</file>