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0A61" w14:textId="2A65BFD1" w:rsidR="00624669" w:rsidRDefault="00DD71CB">
      <w:r>
        <w:rPr>
          <w:noProof/>
          <w:lang w:val="en-US"/>
        </w:rPr>
        <mc:AlternateContent>
          <mc:Choice Requires="wps">
            <w:drawing>
              <wp:anchor distT="0" distB="0" distL="114300" distR="114300" simplePos="0" relativeHeight="251660288" behindDoc="0" locked="0" layoutInCell="1" hidden="0" allowOverlap="1" wp14:anchorId="25B48225" wp14:editId="6F625F5D">
                <wp:simplePos x="0" y="0"/>
                <wp:positionH relativeFrom="page">
                  <wp:posOffset>2596551</wp:posOffset>
                </wp:positionH>
                <wp:positionV relativeFrom="paragraph">
                  <wp:posOffset>254598</wp:posOffset>
                </wp:positionV>
                <wp:extent cx="4131118" cy="3717985"/>
                <wp:effectExtent l="0" t="0" r="3175" b="0"/>
                <wp:wrapNone/>
                <wp:docPr id="2" name="Rectangle 2" title="Title and subtitle"/>
                <wp:cNvGraphicFramePr/>
                <a:graphic xmlns:a="http://schemas.openxmlformats.org/drawingml/2006/main">
                  <a:graphicData uri="http://schemas.microsoft.com/office/word/2010/wordprocessingShape">
                    <wps:wsp>
                      <wps:cNvSpPr/>
                      <wps:spPr>
                        <a:xfrm>
                          <a:off x="0" y="0"/>
                          <a:ext cx="4131118" cy="3717985"/>
                        </a:xfrm>
                        <a:prstGeom prst="rect">
                          <a:avLst/>
                        </a:prstGeom>
                        <a:noFill/>
                        <a:ln>
                          <a:noFill/>
                        </a:ln>
                      </wps:spPr>
                      <wps:txbx>
                        <w:txbxContent>
                          <w:p w14:paraId="5F65023A" w14:textId="47AC6243" w:rsidR="00505831" w:rsidRPr="008762F0" w:rsidRDefault="00505831" w:rsidP="00DD71CB">
                            <w:pPr>
                              <w:bidi/>
                              <w:spacing w:after="900" w:line="240" w:lineRule="auto"/>
                              <w:textDirection w:val="btLr"/>
                              <w:rPr>
                                <w:rFonts w:cs="Arial"/>
                                <w:bCs/>
                                <w:sz w:val="80"/>
                                <w:szCs w:val="80"/>
                              </w:rPr>
                            </w:pPr>
                            <w:r>
                              <w:rPr>
                                <w:rFonts w:cs="Arial" w:hint="cs"/>
                                <w:bCs/>
                                <w:smallCaps/>
                                <w:color w:val="405D78"/>
                                <w:sz w:val="80"/>
                                <w:szCs w:val="80"/>
                                <w:rtl/>
                              </w:rPr>
                              <w:t>إ</w:t>
                            </w:r>
                            <w:r w:rsidRPr="008762F0">
                              <w:rPr>
                                <w:rFonts w:cs="Arial" w:hint="cs"/>
                                <w:bCs/>
                                <w:smallCaps/>
                                <w:color w:val="405D78"/>
                                <w:sz w:val="80"/>
                                <w:szCs w:val="80"/>
                                <w:rtl/>
                              </w:rPr>
                              <w:t>طار عمل تقي</w:t>
                            </w:r>
                            <w:r>
                              <w:rPr>
                                <w:rFonts w:cs="Arial" w:hint="cs"/>
                                <w:bCs/>
                                <w:smallCaps/>
                                <w:color w:val="405D78"/>
                                <w:sz w:val="80"/>
                                <w:szCs w:val="80"/>
                                <w:rtl/>
                                <w:lang w:bidi="ar-IQ"/>
                              </w:rPr>
                              <w:t>ي</w:t>
                            </w:r>
                            <w:r w:rsidRPr="008762F0">
                              <w:rPr>
                                <w:rFonts w:cs="Arial" w:hint="cs"/>
                                <w:bCs/>
                                <w:smallCaps/>
                                <w:color w:val="405D78"/>
                                <w:sz w:val="80"/>
                                <w:szCs w:val="80"/>
                                <w:rtl/>
                              </w:rPr>
                              <w:t>م الجودة ل</w:t>
                            </w:r>
                            <w:r>
                              <w:rPr>
                                <w:rFonts w:cs="Arial" w:hint="cs"/>
                                <w:bCs/>
                                <w:smallCaps/>
                                <w:color w:val="405D78"/>
                                <w:sz w:val="80"/>
                                <w:szCs w:val="80"/>
                                <w:rtl/>
                              </w:rPr>
                              <w:t>إ</w:t>
                            </w:r>
                            <w:r w:rsidRPr="008762F0">
                              <w:rPr>
                                <w:rFonts w:cs="Arial" w:hint="cs"/>
                                <w:bCs/>
                                <w:smallCaps/>
                                <w:color w:val="405D78"/>
                                <w:sz w:val="80"/>
                                <w:szCs w:val="80"/>
                                <w:rtl/>
                              </w:rPr>
                              <w:t xml:space="preserve">دارة حالات حماية الأطفال </w:t>
                            </w:r>
                          </w:p>
                          <w:p w14:paraId="41135937" w14:textId="7C779FB1" w:rsidR="00505831" w:rsidRPr="008762F0" w:rsidRDefault="00505831" w:rsidP="00DD71CB">
                            <w:pPr>
                              <w:bidi/>
                              <w:spacing w:after="0" w:line="240" w:lineRule="auto"/>
                              <w:textDirection w:val="btLr"/>
                              <w:rPr>
                                <w:bCs/>
                                <w:sz w:val="48"/>
                                <w:szCs w:val="48"/>
                              </w:rPr>
                            </w:pPr>
                            <w:r w:rsidRPr="008762F0">
                              <w:rPr>
                                <w:rFonts w:ascii="Arial" w:eastAsia="Arial" w:hAnsi="Arial" w:cs="Arial" w:hint="cs"/>
                                <w:bCs/>
                                <w:color w:val="000000"/>
                                <w:sz w:val="48"/>
                                <w:szCs w:val="48"/>
                                <w:rtl/>
                              </w:rPr>
                              <w:t xml:space="preserve">مقدمة لإطار عمل تقييم الجودة </w:t>
                            </w:r>
                            <w:r w:rsidR="00BF032D" w:rsidRPr="008762F0">
                              <w:rPr>
                                <w:rFonts w:ascii="Arial" w:eastAsia="Arial" w:hAnsi="Arial" w:cs="Arial" w:hint="cs"/>
                                <w:bCs/>
                                <w:color w:val="000000"/>
                                <w:sz w:val="48"/>
                                <w:szCs w:val="48"/>
                                <w:rtl/>
                              </w:rPr>
                              <w:t>وإرشادات</w:t>
                            </w:r>
                            <w:r w:rsidRPr="008762F0">
                              <w:rPr>
                                <w:rFonts w:ascii="Arial" w:eastAsia="Arial" w:hAnsi="Arial" w:cs="Arial" w:hint="cs"/>
                                <w:bCs/>
                                <w:color w:val="000000"/>
                                <w:sz w:val="48"/>
                                <w:szCs w:val="48"/>
                                <w:rtl/>
                              </w:rPr>
                              <w:t xml:space="preserve"> </w:t>
                            </w:r>
                            <w:r w:rsidR="00BF032D" w:rsidRPr="008762F0">
                              <w:rPr>
                                <w:rFonts w:ascii="Arial" w:eastAsia="Arial" w:hAnsi="Arial" w:cs="Arial" w:hint="cs"/>
                                <w:bCs/>
                                <w:color w:val="000000"/>
                                <w:sz w:val="48"/>
                                <w:szCs w:val="48"/>
                                <w:rtl/>
                              </w:rPr>
                              <w:t>الاستخدام</w:t>
                            </w:r>
                          </w:p>
                        </w:txbxContent>
                      </wps:txbx>
                      <wps:bodyPr spcFirstLastPara="1" wrap="square" lIns="1188700" tIns="45700" rIns="0"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alt="العنوان: Title and subtitle" style="position:absolute;margin-left:204.45pt;margin-top:20.05pt;width:325.3pt;height:29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" filled="f" stroked="f">
                <v:textbox inset="33.01944mm,1.2694mm,0,1.2694mm">
                  <w:txbxContent>
                    <w:p w14:paraId="5F65023A" w14:textId="47AC6243" w:rsidR="00505831" w:rsidRPr="008762F0" w:rsidRDefault="00505831" w:rsidP="00DD71CB">
                      <w:pPr>
                        <w:bidi/>
                        <w:spacing w:after="900" w:line="240" w:lineRule="auto"/>
                        <w:textDirection w:val="btLr"/>
                        <w:rPr>
                          <w:rFonts w:cs="Arial"/>
                          <w:bCs/>
                          <w:sz w:val="80"/>
                          <w:szCs w:val="80"/>
                        </w:rPr>
                      </w:pPr>
                      <w:r>
                        <w:rPr>
                          <w:rFonts w:cs="Arial" w:hint="cs"/>
                          <w:bCs/>
                          <w:smallCaps/>
                          <w:color w:val="405D78"/>
                          <w:sz w:val="80"/>
                          <w:szCs w:val="80"/>
                          <w:rtl/>
                        </w:rPr>
                        <w:t>إ</w:t>
                      </w:r>
                      <w:r w:rsidRPr="008762F0">
                        <w:rPr>
                          <w:rFonts w:cs="Arial" w:hint="cs"/>
                          <w:bCs/>
                          <w:smallCaps/>
                          <w:color w:val="405D78"/>
                          <w:sz w:val="80"/>
                          <w:szCs w:val="80"/>
                          <w:rtl/>
                        </w:rPr>
                        <w:t>طار عمل تقي</w:t>
                      </w:r>
                      <w:r>
                        <w:rPr>
                          <w:rFonts w:cs="Arial" w:hint="cs"/>
                          <w:bCs/>
                          <w:smallCaps/>
                          <w:color w:val="405D78"/>
                          <w:sz w:val="80"/>
                          <w:szCs w:val="80"/>
                          <w:rtl/>
                          <w:lang w:bidi="ar-IQ"/>
                        </w:rPr>
                        <w:t>ي</w:t>
                      </w:r>
                      <w:r w:rsidRPr="008762F0">
                        <w:rPr>
                          <w:rFonts w:cs="Arial" w:hint="cs"/>
                          <w:bCs/>
                          <w:smallCaps/>
                          <w:color w:val="405D78"/>
                          <w:sz w:val="80"/>
                          <w:szCs w:val="80"/>
                          <w:rtl/>
                        </w:rPr>
                        <w:t>م الجودة ل</w:t>
                      </w:r>
                      <w:r>
                        <w:rPr>
                          <w:rFonts w:cs="Arial" w:hint="cs"/>
                          <w:bCs/>
                          <w:smallCaps/>
                          <w:color w:val="405D78"/>
                          <w:sz w:val="80"/>
                          <w:szCs w:val="80"/>
                          <w:rtl/>
                        </w:rPr>
                        <w:t>إ</w:t>
                      </w:r>
                      <w:r w:rsidRPr="008762F0">
                        <w:rPr>
                          <w:rFonts w:cs="Arial" w:hint="cs"/>
                          <w:bCs/>
                          <w:smallCaps/>
                          <w:color w:val="405D78"/>
                          <w:sz w:val="80"/>
                          <w:szCs w:val="80"/>
                          <w:rtl/>
                        </w:rPr>
                        <w:t xml:space="preserve">دارة حالات حماية الأطفال </w:t>
                      </w:r>
                    </w:p>
                    <w:p w14:paraId="41135937" w14:textId="7C779FB1" w:rsidR="00505831" w:rsidRPr="008762F0" w:rsidRDefault="00505831" w:rsidP="00DD71CB">
                      <w:pPr>
                        <w:bidi/>
                        <w:spacing w:after="0" w:line="240" w:lineRule="auto"/>
                        <w:textDirection w:val="btLr"/>
                        <w:rPr>
                          <w:bCs/>
                          <w:sz w:val="48"/>
                          <w:szCs w:val="48"/>
                        </w:rPr>
                      </w:pPr>
                      <w:r w:rsidRPr="008762F0">
                        <w:rPr>
                          <w:rFonts w:ascii="Arial" w:eastAsia="Arial" w:hAnsi="Arial" w:cs="Arial" w:hint="cs"/>
                          <w:bCs/>
                          <w:color w:val="000000"/>
                          <w:sz w:val="48"/>
                          <w:szCs w:val="48"/>
                          <w:rtl/>
                        </w:rPr>
                        <w:t xml:space="preserve">مقدمة لإطار عمل تقييم الجودة </w:t>
                      </w:r>
                      <w:r w:rsidR="00BF032D" w:rsidRPr="008762F0">
                        <w:rPr>
                          <w:rFonts w:ascii="Arial" w:eastAsia="Arial" w:hAnsi="Arial" w:cs="Arial" w:hint="cs"/>
                          <w:bCs/>
                          <w:color w:val="000000"/>
                          <w:sz w:val="48"/>
                          <w:szCs w:val="48"/>
                          <w:rtl/>
                        </w:rPr>
                        <w:t>وإرشادات</w:t>
                      </w:r>
                      <w:r w:rsidRPr="008762F0">
                        <w:rPr>
                          <w:rFonts w:ascii="Arial" w:eastAsia="Arial" w:hAnsi="Arial" w:cs="Arial" w:hint="cs"/>
                          <w:bCs/>
                          <w:color w:val="000000"/>
                          <w:sz w:val="48"/>
                          <w:szCs w:val="48"/>
                          <w:rtl/>
                        </w:rPr>
                        <w:t xml:space="preserve"> </w:t>
                      </w:r>
                      <w:r w:rsidR="00BF032D" w:rsidRPr="008762F0">
                        <w:rPr>
                          <w:rFonts w:ascii="Arial" w:eastAsia="Arial" w:hAnsi="Arial" w:cs="Arial" w:hint="cs"/>
                          <w:bCs/>
                          <w:color w:val="000000"/>
                          <w:sz w:val="48"/>
                          <w:szCs w:val="48"/>
                          <w:rtl/>
                        </w:rPr>
                        <w:t>الاستخدام</w:t>
                      </w:r>
                    </w:p>
                  </w:txbxContent>
                </v:textbox>
                <w10:wrap anchorx="page"/>
              </v:rect>
            </w:pict>
          </mc:Fallback>
        </mc:AlternateContent>
      </w:r>
      <w:r>
        <w:rPr>
          <w:noProof/>
          <w:lang w:val="en-US"/>
        </w:rPr>
        <mc:AlternateContent>
          <mc:Choice Requires="wps">
            <w:drawing>
              <wp:anchor distT="0" distB="0" distL="0" distR="0" simplePos="0" relativeHeight="251658240" behindDoc="0" locked="0" layoutInCell="1" hidden="0" allowOverlap="1" wp14:anchorId="6043B1D9" wp14:editId="1C7C8C4B">
                <wp:simplePos x="0" y="0"/>
                <wp:positionH relativeFrom="column">
                  <wp:posOffset>6291580</wp:posOffset>
                </wp:positionH>
                <wp:positionV relativeFrom="paragraph">
                  <wp:posOffset>254000</wp:posOffset>
                </wp:positionV>
                <wp:extent cx="0" cy="1706880"/>
                <wp:effectExtent l="19050" t="0" r="19050" b="762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0" y="0"/>
                          <a:ext cx="0" cy="1706880"/>
                        </a:xfrm>
                        <a:prstGeom prst="straightConnector1">
                          <a:avLst/>
                        </a:prstGeom>
                        <a:noFill/>
                        <a:ln w="28575" cap="flat" cmpd="sng">
                          <a:solidFill>
                            <a:srgbClr val="262626"/>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6B948E" id="_x0000_t32" coordsize="21600,21600" o:spt="32" o:oned="t" path="m,l21600,21600e" filled="f">
                <v:path arrowok="t" fillok="f" o:connecttype="none"/>
                <o:lock v:ext="edit" shapetype="t"/>
              </v:shapetype>
              <v:shape id="Straight Arrow Connector 1" o:spid="_x0000_s1026" type="#_x0000_t32" style="position:absolute;margin-left:495.4pt;margin-top:20pt;width:0;height:134.4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" strokecolor="#262626" strokeweight="2.25pt">
                <v:stroke startarrowwidth="narrow" startarrowlength="short" endarrowwidth="narrow" endarrowlength="short" joinstyle="miter"/>
                <w10:wrap type="square"/>
              </v:shape>
            </w:pict>
          </mc:Fallback>
        </mc:AlternateContent>
      </w:r>
      <w:r w:rsidR="002D5747">
        <w:br w:type="page"/>
      </w:r>
      <w:r w:rsidR="002D5747">
        <w:rPr>
          <w:noProof/>
          <w:lang w:val="en-US"/>
        </w:rPr>
        <w:drawing>
          <wp:anchor distT="0" distB="0" distL="0" distR="0" simplePos="0" relativeHeight="251659264" behindDoc="0" locked="0" layoutInCell="1" hidden="0" allowOverlap="1" wp14:anchorId="55F8452E" wp14:editId="490DE0ED">
            <wp:simplePos x="0" y="0"/>
            <wp:positionH relativeFrom="column">
              <wp:posOffset>657225</wp:posOffset>
            </wp:positionH>
            <wp:positionV relativeFrom="paragraph">
              <wp:posOffset>6277610</wp:posOffset>
            </wp:positionV>
            <wp:extent cx="2711254" cy="749770"/>
            <wp:effectExtent l="0" t="0" r="0" b="0"/>
            <wp:wrapSquare wrapText="bothSides" distT="0" distB="0" distL="0" distR="0"/>
            <wp:docPr id="4" name="image2.png" descr="The Alliance Logo.png"/>
            <wp:cNvGraphicFramePr/>
            <a:graphic xmlns:a="http://schemas.openxmlformats.org/drawingml/2006/main">
              <a:graphicData uri="http://schemas.openxmlformats.org/drawingml/2006/picture">
                <pic:pic xmlns:pic="http://schemas.openxmlformats.org/drawingml/2006/picture">
                  <pic:nvPicPr>
                    <pic:cNvPr id="0" name="image2.png" descr="The Alliance Logo.png"/>
                    <pic:cNvPicPr preferRelativeResize="0"/>
                  </pic:nvPicPr>
                  <pic:blipFill>
                    <a:blip r:embed="rId9"/>
                    <a:srcRect/>
                    <a:stretch>
                      <a:fillRect/>
                    </a:stretch>
                  </pic:blipFill>
                  <pic:spPr>
                    <a:xfrm>
                      <a:off x="0" y="0"/>
                      <a:ext cx="2711254" cy="749770"/>
                    </a:xfrm>
                    <a:prstGeom prst="rect">
                      <a:avLst/>
                    </a:prstGeom>
                    <a:ln/>
                  </pic:spPr>
                </pic:pic>
              </a:graphicData>
            </a:graphic>
          </wp:anchor>
        </w:drawing>
      </w:r>
    </w:p>
    <w:p w14:paraId="6944DCEA" w14:textId="5F9E930F" w:rsidR="00624669" w:rsidRPr="00026409" w:rsidRDefault="00C0488C" w:rsidP="00C0488C">
      <w:pPr>
        <w:keepNext/>
        <w:keepLines/>
        <w:pBdr>
          <w:top w:val="nil"/>
          <w:left w:val="nil"/>
          <w:bottom w:val="nil"/>
          <w:right w:val="nil"/>
          <w:between w:val="nil"/>
        </w:pBdr>
        <w:tabs>
          <w:tab w:val="left" w:pos="360"/>
        </w:tabs>
        <w:bidi/>
        <w:spacing w:before="480" w:after="0" w:line="276" w:lineRule="auto"/>
        <w:rPr>
          <w:rFonts w:cs="Arial"/>
          <w:bCs/>
          <w:color w:val="2F5496"/>
          <w:sz w:val="28"/>
          <w:szCs w:val="28"/>
        </w:rPr>
      </w:pPr>
      <w:r w:rsidRPr="00026409">
        <w:rPr>
          <w:rFonts w:cs="Arial" w:hint="cs"/>
          <w:bCs/>
          <w:color w:val="2F5496"/>
          <w:sz w:val="28"/>
          <w:szCs w:val="28"/>
          <w:rtl/>
        </w:rPr>
        <w:lastRenderedPageBreak/>
        <w:t>الفهرس</w:t>
      </w:r>
    </w:p>
    <w:sdt>
      <w:sdtPr>
        <w:rPr>
          <w:rtl/>
        </w:rPr>
        <w:id w:val="-717351565"/>
        <w:docPartObj>
          <w:docPartGallery w:val="Table of Contents"/>
          <w:docPartUnique/>
        </w:docPartObj>
      </w:sdtPr>
      <w:sdtEndPr>
        <w:rPr>
          <w:rtl w:val="0"/>
        </w:rPr>
      </w:sdtEndPr>
      <w:sdtContent>
        <w:p w14:paraId="2CB7B731" w14:textId="0A7D560B" w:rsidR="009C5F78" w:rsidRDefault="002D5747" w:rsidP="00E71202">
          <w:pPr>
            <w:pStyle w:val="10"/>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13250012" w:history="1">
            <w:r w:rsidR="009C5F78" w:rsidRPr="00FD015E">
              <w:rPr>
                <w:rStyle w:val="Hyperlink"/>
                <w:rFonts w:cs="Arial" w:hint="eastAsia"/>
                <w:noProof/>
                <w:rtl/>
              </w:rPr>
              <w:t>الكلمات</w:t>
            </w:r>
            <w:r w:rsidR="009C5F78" w:rsidRPr="00FD015E">
              <w:rPr>
                <w:rStyle w:val="Hyperlink"/>
                <w:rFonts w:cs="Arial"/>
                <w:noProof/>
                <w:rtl/>
              </w:rPr>
              <w:t xml:space="preserve"> </w:t>
            </w:r>
            <w:r w:rsidR="009C5F78" w:rsidRPr="00FD015E">
              <w:rPr>
                <w:rStyle w:val="Hyperlink"/>
                <w:rFonts w:cs="Arial" w:hint="eastAsia"/>
                <w:noProof/>
                <w:rtl/>
              </w:rPr>
              <w:t>ال</w:t>
            </w:r>
            <w:r w:rsidR="00E71202">
              <w:rPr>
                <w:rStyle w:val="Hyperlink"/>
                <w:rFonts w:cs="Arial" w:hint="cs"/>
                <w:noProof/>
                <w:rtl/>
              </w:rPr>
              <w:t>م</w:t>
            </w:r>
            <w:r w:rsidR="009C5F78" w:rsidRPr="00FD015E">
              <w:rPr>
                <w:rStyle w:val="Hyperlink"/>
                <w:rFonts w:cs="Arial" w:hint="eastAsia"/>
                <w:noProof/>
                <w:rtl/>
              </w:rPr>
              <w:t>ركبة</w:t>
            </w:r>
            <w:r w:rsidR="009C5F78" w:rsidRPr="00FD015E">
              <w:rPr>
                <w:rStyle w:val="Hyperlink"/>
                <w:rFonts w:cs="Arial"/>
                <w:noProof/>
                <w:rtl/>
              </w:rPr>
              <w:t xml:space="preserve"> </w:t>
            </w:r>
            <w:r w:rsidR="009C5F78" w:rsidRPr="00FD015E">
              <w:rPr>
                <w:rStyle w:val="Hyperlink"/>
                <w:rFonts w:cs="Arial" w:hint="eastAsia"/>
                <w:noProof/>
                <w:rtl/>
              </w:rPr>
              <w:t>والأختصارات</w:t>
            </w:r>
            <w:r w:rsidR="009C5F78">
              <w:rPr>
                <w:noProof/>
                <w:webHidden/>
              </w:rPr>
              <w:tab/>
            </w:r>
            <w:r w:rsidR="009C5F78">
              <w:rPr>
                <w:noProof/>
                <w:webHidden/>
              </w:rPr>
              <w:fldChar w:fldCharType="begin"/>
            </w:r>
            <w:r w:rsidR="009C5F78">
              <w:rPr>
                <w:noProof/>
                <w:webHidden/>
              </w:rPr>
              <w:instrText xml:space="preserve"> PAGEREF _Toc13250012 \h </w:instrText>
            </w:r>
            <w:r w:rsidR="009C5F78">
              <w:rPr>
                <w:noProof/>
                <w:webHidden/>
              </w:rPr>
            </w:r>
            <w:r w:rsidR="009C5F78">
              <w:rPr>
                <w:noProof/>
                <w:webHidden/>
              </w:rPr>
              <w:fldChar w:fldCharType="separate"/>
            </w:r>
            <w:r w:rsidR="009C5F78">
              <w:rPr>
                <w:noProof/>
                <w:webHidden/>
              </w:rPr>
              <w:t>3</w:t>
            </w:r>
            <w:r w:rsidR="009C5F78">
              <w:rPr>
                <w:noProof/>
                <w:webHidden/>
              </w:rPr>
              <w:fldChar w:fldCharType="end"/>
            </w:r>
          </w:hyperlink>
        </w:p>
        <w:p w14:paraId="1EFB9B09" w14:textId="72C2ECAE" w:rsidR="009C5F78" w:rsidRDefault="00D21F20" w:rsidP="00E71202">
          <w:pPr>
            <w:pStyle w:val="10"/>
            <w:rPr>
              <w:rFonts w:asciiTheme="minorHAnsi" w:eastAsiaTheme="minorEastAsia" w:hAnsiTheme="minorHAnsi" w:cstheme="minorBidi"/>
              <w:noProof/>
              <w:lang w:val="en-US"/>
            </w:rPr>
          </w:pPr>
          <w:hyperlink w:anchor="_Toc13250013" w:history="1">
            <w:r w:rsidR="009C5F78" w:rsidRPr="00FD015E">
              <w:rPr>
                <w:rStyle w:val="Hyperlink"/>
                <w:rFonts w:cs="Times New Roman" w:hint="eastAsia"/>
                <w:noProof/>
                <w:rtl/>
              </w:rPr>
              <w:t>مقدمة</w:t>
            </w:r>
            <w:r w:rsidR="009C5F78" w:rsidRPr="00FD015E">
              <w:rPr>
                <w:rStyle w:val="Hyperlink"/>
                <w:rFonts w:cs="Times New Roman"/>
                <w:noProof/>
                <w:rtl/>
              </w:rPr>
              <w:t xml:space="preserve"> </w:t>
            </w:r>
            <w:r w:rsidR="009C5F78" w:rsidRPr="00FD015E">
              <w:rPr>
                <w:rStyle w:val="Hyperlink"/>
                <w:rFonts w:cs="Times New Roman" w:hint="eastAsia"/>
                <w:noProof/>
                <w:rtl/>
              </w:rPr>
              <w:t>لأطار</w:t>
            </w:r>
            <w:r w:rsidR="009C5F78" w:rsidRPr="00FD015E">
              <w:rPr>
                <w:rStyle w:val="Hyperlink"/>
                <w:rFonts w:cs="Times New Roman"/>
                <w:noProof/>
                <w:rtl/>
              </w:rPr>
              <w:t xml:space="preserve"> </w:t>
            </w:r>
            <w:r w:rsidR="009C5F78" w:rsidRPr="00FD015E">
              <w:rPr>
                <w:rStyle w:val="Hyperlink"/>
                <w:rFonts w:cs="Times New Roman" w:hint="eastAsia"/>
                <w:noProof/>
                <w:rtl/>
              </w:rPr>
              <w:t>عمل</w:t>
            </w:r>
            <w:r w:rsidR="009C5F78" w:rsidRPr="00FD015E">
              <w:rPr>
                <w:rStyle w:val="Hyperlink"/>
                <w:rFonts w:cs="Times New Roman"/>
                <w:noProof/>
                <w:rtl/>
              </w:rPr>
              <w:t xml:space="preserve"> </w:t>
            </w:r>
            <w:r w:rsidR="009C5F78" w:rsidRPr="00FD015E">
              <w:rPr>
                <w:rStyle w:val="Hyperlink"/>
                <w:rFonts w:cs="Times New Roman" w:hint="eastAsia"/>
                <w:noProof/>
                <w:rtl/>
              </w:rPr>
              <w:t>تقييم</w:t>
            </w:r>
            <w:r w:rsidR="009C5F78" w:rsidRPr="00FD015E">
              <w:rPr>
                <w:rStyle w:val="Hyperlink"/>
                <w:rFonts w:cs="Times New Roman"/>
                <w:noProof/>
                <w:rtl/>
              </w:rPr>
              <w:t xml:space="preserve"> </w:t>
            </w:r>
            <w:r w:rsidR="009C5F78" w:rsidRPr="00FD015E">
              <w:rPr>
                <w:rStyle w:val="Hyperlink"/>
                <w:rFonts w:cs="Times New Roman" w:hint="eastAsia"/>
                <w:noProof/>
                <w:rtl/>
              </w:rPr>
              <w:t>الجودة</w:t>
            </w:r>
            <w:r w:rsidR="009C5F78">
              <w:rPr>
                <w:noProof/>
                <w:webHidden/>
              </w:rPr>
              <w:tab/>
            </w:r>
            <w:r w:rsidR="009C5F78">
              <w:rPr>
                <w:noProof/>
                <w:webHidden/>
              </w:rPr>
              <w:fldChar w:fldCharType="begin"/>
            </w:r>
            <w:r w:rsidR="009C5F78">
              <w:rPr>
                <w:noProof/>
                <w:webHidden/>
              </w:rPr>
              <w:instrText xml:space="preserve"> PAGEREF _Toc13250013 \h </w:instrText>
            </w:r>
            <w:r w:rsidR="009C5F78">
              <w:rPr>
                <w:noProof/>
                <w:webHidden/>
              </w:rPr>
            </w:r>
            <w:r w:rsidR="009C5F78">
              <w:rPr>
                <w:noProof/>
                <w:webHidden/>
              </w:rPr>
              <w:fldChar w:fldCharType="separate"/>
            </w:r>
            <w:r w:rsidR="009C5F78">
              <w:rPr>
                <w:noProof/>
                <w:webHidden/>
              </w:rPr>
              <w:t>4</w:t>
            </w:r>
            <w:r w:rsidR="009C5F78">
              <w:rPr>
                <w:noProof/>
                <w:webHidden/>
              </w:rPr>
              <w:fldChar w:fldCharType="end"/>
            </w:r>
          </w:hyperlink>
        </w:p>
        <w:p w14:paraId="35775FA4" w14:textId="5199EDF2" w:rsidR="009C5F78" w:rsidRDefault="00D21F20" w:rsidP="00E71202">
          <w:pPr>
            <w:pStyle w:val="20"/>
            <w:rPr>
              <w:rFonts w:asciiTheme="minorHAnsi" w:eastAsiaTheme="minorEastAsia" w:hAnsiTheme="minorHAnsi" w:cstheme="minorBidi"/>
              <w:noProof/>
              <w:lang w:val="en-US"/>
            </w:rPr>
          </w:pPr>
          <w:hyperlink w:anchor="_Toc13250014" w:history="1">
            <w:r w:rsidR="004925F7">
              <w:rPr>
                <w:rStyle w:val="Hyperlink"/>
                <w:rFonts w:cs="Times New Roman" w:hint="eastAsia"/>
                <w:noProof/>
                <w:rtl/>
              </w:rPr>
              <w:t>الأشخ</w:t>
            </w:r>
            <w:r w:rsidR="009C5F78" w:rsidRPr="00FD015E">
              <w:rPr>
                <w:rStyle w:val="Hyperlink"/>
                <w:rFonts w:cs="Times New Roman" w:hint="eastAsia"/>
                <w:noProof/>
                <w:rtl/>
              </w:rPr>
              <w:t>اص</w:t>
            </w:r>
            <w:r w:rsidR="009C5F78" w:rsidRPr="00FD015E">
              <w:rPr>
                <w:rStyle w:val="Hyperlink"/>
                <w:rFonts w:cs="Times New Roman"/>
                <w:noProof/>
                <w:rtl/>
              </w:rPr>
              <w:t xml:space="preserve"> </w:t>
            </w:r>
            <w:r w:rsidR="009C5F78" w:rsidRPr="00FD015E">
              <w:rPr>
                <w:rStyle w:val="Hyperlink"/>
                <w:rFonts w:cs="Times New Roman" w:hint="eastAsia"/>
                <w:noProof/>
                <w:rtl/>
              </w:rPr>
              <w:t>المعنيين</w:t>
            </w:r>
            <w:r w:rsidR="009C5F78" w:rsidRPr="00FD015E">
              <w:rPr>
                <w:rStyle w:val="Hyperlink"/>
                <w:rFonts w:cs="Times New Roman"/>
                <w:noProof/>
                <w:rtl/>
              </w:rPr>
              <w:t xml:space="preserve"> </w:t>
            </w:r>
            <w:r w:rsidR="009C5F78" w:rsidRPr="00FD015E">
              <w:rPr>
                <w:rStyle w:val="Hyperlink"/>
                <w:rFonts w:cs="Times New Roman" w:hint="eastAsia"/>
                <w:noProof/>
                <w:rtl/>
              </w:rPr>
              <w:t>بأطار</w:t>
            </w:r>
            <w:r w:rsidR="009C5F78" w:rsidRPr="00FD015E">
              <w:rPr>
                <w:rStyle w:val="Hyperlink"/>
                <w:rFonts w:cs="Times New Roman"/>
                <w:noProof/>
                <w:rtl/>
              </w:rPr>
              <w:t xml:space="preserve"> </w:t>
            </w:r>
            <w:r w:rsidR="009C5F78" w:rsidRPr="00FD015E">
              <w:rPr>
                <w:rStyle w:val="Hyperlink"/>
                <w:rFonts w:cs="Times New Roman" w:hint="eastAsia"/>
                <w:noProof/>
                <w:rtl/>
              </w:rPr>
              <w:t>عمل</w:t>
            </w:r>
            <w:r w:rsidR="009C5F78" w:rsidRPr="00FD015E">
              <w:rPr>
                <w:rStyle w:val="Hyperlink"/>
                <w:rFonts w:cs="Times New Roman"/>
                <w:noProof/>
                <w:rtl/>
              </w:rPr>
              <w:t xml:space="preserve"> </w:t>
            </w:r>
            <w:r w:rsidR="009C5F78" w:rsidRPr="00FD015E">
              <w:rPr>
                <w:rStyle w:val="Hyperlink"/>
                <w:rFonts w:cs="Times New Roman" w:hint="eastAsia"/>
                <w:noProof/>
                <w:rtl/>
              </w:rPr>
              <w:t>تقييم</w:t>
            </w:r>
            <w:r w:rsidR="009C5F78" w:rsidRPr="00FD015E">
              <w:rPr>
                <w:rStyle w:val="Hyperlink"/>
                <w:rFonts w:cs="Times New Roman"/>
                <w:noProof/>
                <w:rtl/>
              </w:rPr>
              <w:t xml:space="preserve"> </w:t>
            </w:r>
            <w:r w:rsidR="009C5F78" w:rsidRPr="00FD015E">
              <w:rPr>
                <w:rStyle w:val="Hyperlink"/>
                <w:rFonts w:cs="Times New Roman" w:hint="eastAsia"/>
                <w:noProof/>
                <w:rtl/>
              </w:rPr>
              <w:t>الجودة</w:t>
            </w:r>
            <w:r w:rsidR="009C5F78">
              <w:rPr>
                <w:noProof/>
                <w:webHidden/>
              </w:rPr>
              <w:tab/>
            </w:r>
            <w:r w:rsidR="009C5F78">
              <w:rPr>
                <w:noProof/>
                <w:webHidden/>
              </w:rPr>
              <w:fldChar w:fldCharType="begin"/>
            </w:r>
            <w:r w:rsidR="009C5F78">
              <w:rPr>
                <w:noProof/>
                <w:webHidden/>
              </w:rPr>
              <w:instrText xml:space="preserve"> PAGEREF _Toc13250014 \h </w:instrText>
            </w:r>
            <w:r w:rsidR="009C5F78">
              <w:rPr>
                <w:noProof/>
                <w:webHidden/>
              </w:rPr>
            </w:r>
            <w:r w:rsidR="009C5F78">
              <w:rPr>
                <w:noProof/>
                <w:webHidden/>
              </w:rPr>
              <w:fldChar w:fldCharType="separate"/>
            </w:r>
            <w:r w:rsidR="009C5F78">
              <w:rPr>
                <w:noProof/>
                <w:webHidden/>
              </w:rPr>
              <w:t>4</w:t>
            </w:r>
            <w:r w:rsidR="009C5F78">
              <w:rPr>
                <w:noProof/>
                <w:webHidden/>
              </w:rPr>
              <w:fldChar w:fldCharType="end"/>
            </w:r>
          </w:hyperlink>
        </w:p>
        <w:p w14:paraId="3F9CF955" w14:textId="08ECF377" w:rsidR="009C5F78" w:rsidRDefault="00D21F20" w:rsidP="00E71202">
          <w:pPr>
            <w:pStyle w:val="20"/>
            <w:rPr>
              <w:rFonts w:asciiTheme="minorHAnsi" w:eastAsiaTheme="minorEastAsia" w:hAnsiTheme="minorHAnsi" w:cstheme="minorBidi"/>
              <w:noProof/>
              <w:lang w:val="en-US"/>
            </w:rPr>
          </w:pPr>
          <w:hyperlink w:anchor="_Toc13250015" w:history="1">
            <w:r w:rsidR="009C5F78" w:rsidRPr="00FD015E">
              <w:rPr>
                <w:rStyle w:val="Hyperlink"/>
                <w:rFonts w:cs="Times New Roman" w:hint="eastAsia"/>
                <w:noProof/>
                <w:rtl/>
              </w:rPr>
              <w:t>وقت</w:t>
            </w:r>
            <w:r w:rsidR="009C5F78" w:rsidRPr="00FD015E">
              <w:rPr>
                <w:rStyle w:val="Hyperlink"/>
                <w:rFonts w:cs="Times New Roman"/>
                <w:noProof/>
                <w:rtl/>
              </w:rPr>
              <w:t xml:space="preserve"> </w:t>
            </w:r>
            <w:r w:rsidR="009C5F78" w:rsidRPr="00FD015E">
              <w:rPr>
                <w:rStyle w:val="Hyperlink"/>
                <w:rFonts w:cs="Times New Roman" w:hint="eastAsia"/>
                <w:noProof/>
                <w:rtl/>
              </w:rPr>
              <w:t>أستخدام</w:t>
            </w:r>
            <w:r w:rsidR="009C5F78" w:rsidRPr="00FD015E">
              <w:rPr>
                <w:rStyle w:val="Hyperlink"/>
                <w:rFonts w:cs="Times New Roman"/>
                <w:noProof/>
                <w:rtl/>
              </w:rPr>
              <w:t xml:space="preserve"> </w:t>
            </w:r>
            <w:r w:rsidR="009C5F78" w:rsidRPr="00FD015E">
              <w:rPr>
                <w:rStyle w:val="Hyperlink"/>
                <w:rFonts w:cs="Times New Roman" w:hint="eastAsia"/>
                <w:noProof/>
                <w:rtl/>
              </w:rPr>
              <w:t>أطار</w:t>
            </w:r>
            <w:r w:rsidR="009C5F78" w:rsidRPr="00FD015E">
              <w:rPr>
                <w:rStyle w:val="Hyperlink"/>
                <w:rFonts w:cs="Times New Roman"/>
                <w:noProof/>
                <w:rtl/>
              </w:rPr>
              <w:t xml:space="preserve"> </w:t>
            </w:r>
            <w:r w:rsidR="009C5F78" w:rsidRPr="00FD015E">
              <w:rPr>
                <w:rStyle w:val="Hyperlink"/>
                <w:rFonts w:cs="Times New Roman" w:hint="eastAsia"/>
                <w:noProof/>
                <w:rtl/>
              </w:rPr>
              <w:t>عمل</w:t>
            </w:r>
            <w:r w:rsidR="009C5F78" w:rsidRPr="00FD015E">
              <w:rPr>
                <w:rStyle w:val="Hyperlink"/>
                <w:rFonts w:cs="Times New Roman"/>
                <w:noProof/>
                <w:rtl/>
              </w:rPr>
              <w:t xml:space="preserve"> </w:t>
            </w:r>
            <w:r w:rsidR="009C5F78" w:rsidRPr="00FD015E">
              <w:rPr>
                <w:rStyle w:val="Hyperlink"/>
                <w:rFonts w:cs="Times New Roman" w:hint="eastAsia"/>
                <w:noProof/>
                <w:rtl/>
              </w:rPr>
              <w:t>تقييم</w:t>
            </w:r>
            <w:r w:rsidR="009C5F78" w:rsidRPr="00FD015E">
              <w:rPr>
                <w:rStyle w:val="Hyperlink"/>
                <w:rFonts w:cs="Times New Roman"/>
                <w:noProof/>
                <w:rtl/>
              </w:rPr>
              <w:t xml:space="preserve"> </w:t>
            </w:r>
            <w:r w:rsidR="009C5F78" w:rsidRPr="00FD015E">
              <w:rPr>
                <w:rStyle w:val="Hyperlink"/>
                <w:rFonts w:cs="Times New Roman" w:hint="eastAsia"/>
                <w:noProof/>
                <w:rtl/>
              </w:rPr>
              <w:t>الجودة</w:t>
            </w:r>
            <w:r w:rsidR="009C5F78">
              <w:rPr>
                <w:noProof/>
                <w:webHidden/>
              </w:rPr>
              <w:tab/>
            </w:r>
            <w:r w:rsidR="009C5F78">
              <w:rPr>
                <w:noProof/>
                <w:webHidden/>
              </w:rPr>
              <w:fldChar w:fldCharType="begin"/>
            </w:r>
            <w:r w:rsidR="009C5F78">
              <w:rPr>
                <w:noProof/>
                <w:webHidden/>
              </w:rPr>
              <w:instrText xml:space="preserve"> PAGEREF _Toc13250015 \h </w:instrText>
            </w:r>
            <w:r w:rsidR="009C5F78">
              <w:rPr>
                <w:noProof/>
                <w:webHidden/>
              </w:rPr>
            </w:r>
            <w:r w:rsidR="009C5F78">
              <w:rPr>
                <w:noProof/>
                <w:webHidden/>
              </w:rPr>
              <w:fldChar w:fldCharType="separate"/>
            </w:r>
            <w:r w:rsidR="009C5F78">
              <w:rPr>
                <w:noProof/>
                <w:webHidden/>
              </w:rPr>
              <w:t>5</w:t>
            </w:r>
            <w:r w:rsidR="009C5F78">
              <w:rPr>
                <w:noProof/>
                <w:webHidden/>
              </w:rPr>
              <w:fldChar w:fldCharType="end"/>
            </w:r>
          </w:hyperlink>
        </w:p>
        <w:p w14:paraId="04161B28" w14:textId="1D6C4A55" w:rsidR="009C5F78" w:rsidRDefault="00D21F20" w:rsidP="00E71202">
          <w:pPr>
            <w:pStyle w:val="10"/>
            <w:rPr>
              <w:rFonts w:asciiTheme="minorHAnsi" w:eastAsiaTheme="minorEastAsia" w:hAnsiTheme="minorHAnsi" w:cstheme="minorBidi"/>
              <w:noProof/>
              <w:lang w:val="en-US"/>
            </w:rPr>
          </w:pPr>
          <w:hyperlink w:anchor="_Toc13250016" w:history="1">
            <w:r w:rsidR="009C5F78">
              <w:rPr>
                <w:rStyle w:val="Hyperlink"/>
                <w:rFonts w:cs="Arial" w:hint="cs"/>
                <w:noProof/>
                <w:rtl/>
              </w:rPr>
              <w:t>نظرة عامة لأطار عمل تقييم الجودة</w:t>
            </w:r>
            <w:r w:rsidR="009C5F78">
              <w:rPr>
                <w:noProof/>
                <w:webHidden/>
              </w:rPr>
              <w:tab/>
            </w:r>
            <w:r w:rsidR="009C5F78">
              <w:rPr>
                <w:noProof/>
                <w:webHidden/>
              </w:rPr>
              <w:fldChar w:fldCharType="begin"/>
            </w:r>
            <w:r w:rsidR="009C5F78">
              <w:rPr>
                <w:noProof/>
                <w:webHidden/>
              </w:rPr>
              <w:instrText xml:space="preserve"> PAGEREF _Toc13250016 \h </w:instrText>
            </w:r>
            <w:r w:rsidR="009C5F78">
              <w:rPr>
                <w:noProof/>
                <w:webHidden/>
              </w:rPr>
            </w:r>
            <w:r w:rsidR="009C5F78">
              <w:rPr>
                <w:noProof/>
                <w:webHidden/>
              </w:rPr>
              <w:fldChar w:fldCharType="separate"/>
            </w:r>
            <w:r w:rsidR="009C5F78">
              <w:rPr>
                <w:noProof/>
                <w:webHidden/>
              </w:rPr>
              <w:t>5</w:t>
            </w:r>
            <w:r w:rsidR="009C5F78">
              <w:rPr>
                <w:noProof/>
                <w:webHidden/>
              </w:rPr>
              <w:fldChar w:fldCharType="end"/>
            </w:r>
          </w:hyperlink>
        </w:p>
        <w:p w14:paraId="5F1C88DF" w14:textId="08F36BA0" w:rsidR="009C5F78" w:rsidRDefault="00D21F20" w:rsidP="00E71202">
          <w:pPr>
            <w:pStyle w:val="20"/>
            <w:rPr>
              <w:rFonts w:asciiTheme="minorHAnsi" w:eastAsiaTheme="minorEastAsia" w:hAnsiTheme="minorHAnsi" w:cstheme="minorBidi"/>
              <w:noProof/>
              <w:lang w:val="en-US"/>
            </w:rPr>
          </w:pPr>
          <w:hyperlink w:anchor="_Toc13250017" w:history="1">
            <w:r w:rsidR="00770EAC">
              <w:rPr>
                <w:rStyle w:val="Hyperlink"/>
                <w:rFonts w:cs="Arial" w:hint="cs"/>
                <w:noProof/>
                <w:rtl/>
              </w:rPr>
              <w:t>أبعاد أطار</w:t>
            </w:r>
            <w:r w:rsidR="009C5F78">
              <w:rPr>
                <w:rStyle w:val="Hyperlink"/>
                <w:rFonts w:cs="Arial" w:hint="cs"/>
                <w:noProof/>
                <w:rtl/>
              </w:rPr>
              <w:t xml:space="preserve"> عمل تقييم الجودة</w:t>
            </w:r>
            <w:r w:rsidR="009C5F78">
              <w:rPr>
                <w:noProof/>
                <w:webHidden/>
              </w:rPr>
              <w:tab/>
            </w:r>
            <w:r w:rsidR="009C5F78">
              <w:rPr>
                <w:noProof/>
                <w:webHidden/>
              </w:rPr>
              <w:fldChar w:fldCharType="begin"/>
            </w:r>
            <w:r w:rsidR="009C5F78">
              <w:rPr>
                <w:noProof/>
                <w:webHidden/>
              </w:rPr>
              <w:instrText xml:space="preserve"> PAGEREF _Toc13250017 \h </w:instrText>
            </w:r>
            <w:r w:rsidR="009C5F78">
              <w:rPr>
                <w:noProof/>
                <w:webHidden/>
              </w:rPr>
            </w:r>
            <w:r w:rsidR="009C5F78">
              <w:rPr>
                <w:noProof/>
                <w:webHidden/>
              </w:rPr>
              <w:fldChar w:fldCharType="separate"/>
            </w:r>
            <w:r w:rsidR="009C5F78">
              <w:rPr>
                <w:noProof/>
                <w:webHidden/>
              </w:rPr>
              <w:t>6</w:t>
            </w:r>
            <w:r w:rsidR="009C5F78">
              <w:rPr>
                <w:noProof/>
                <w:webHidden/>
              </w:rPr>
              <w:fldChar w:fldCharType="end"/>
            </w:r>
          </w:hyperlink>
        </w:p>
        <w:p w14:paraId="64BBCDD1" w14:textId="3537C9DF" w:rsidR="009C5F78" w:rsidRDefault="00D21F20" w:rsidP="00E71202">
          <w:pPr>
            <w:pStyle w:val="20"/>
            <w:rPr>
              <w:rFonts w:asciiTheme="minorHAnsi" w:eastAsiaTheme="minorEastAsia" w:hAnsiTheme="minorHAnsi" w:cstheme="minorBidi"/>
              <w:noProof/>
              <w:lang w:val="en-US"/>
            </w:rPr>
          </w:pPr>
          <w:hyperlink w:anchor="_Toc13250018" w:history="1">
            <w:r w:rsidR="009C5F78">
              <w:rPr>
                <w:rStyle w:val="Hyperlink"/>
                <w:rFonts w:cs="Arial" w:hint="cs"/>
                <w:noProof/>
                <w:rtl/>
              </w:rPr>
              <w:t>مستويات الجودة</w:t>
            </w:r>
            <w:r w:rsidR="009C5F78">
              <w:rPr>
                <w:noProof/>
                <w:webHidden/>
              </w:rPr>
              <w:tab/>
            </w:r>
            <w:r w:rsidR="009C5F78">
              <w:rPr>
                <w:noProof/>
                <w:webHidden/>
              </w:rPr>
              <w:fldChar w:fldCharType="begin"/>
            </w:r>
            <w:r w:rsidR="009C5F78">
              <w:rPr>
                <w:noProof/>
                <w:webHidden/>
              </w:rPr>
              <w:instrText xml:space="preserve"> PAGEREF _Toc13250018 \h </w:instrText>
            </w:r>
            <w:r w:rsidR="009C5F78">
              <w:rPr>
                <w:noProof/>
                <w:webHidden/>
              </w:rPr>
            </w:r>
            <w:r w:rsidR="009C5F78">
              <w:rPr>
                <w:noProof/>
                <w:webHidden/>
              </w:rPr>
              <w:fldChar w:fldCharType="separate"/>
            </w:r>
            <w:r w:rsidR="009C5F78">
              <w:rPr>
                <w:noProof/>
                <w:webHidden/>
              </w:rPr>
              <w:t>7</w:t>
            </w:r>
            <w:r w:rsidR="009C5F78">
              <w:rPr>
                <w:noProof/>
                <w:webHidden/>
              </w:rPr>
              <w:fldChar w:fldCharType="end"/>
            </w:r>
          </w:hyperlink>
        </w:p>
        <w:p w14:paraId="13D3BFF7" w14:textId="1827673A" w:rsidR="009C5F78" w:rsidRDefault="00D21F20" w:rsidP="00E71202">
          <w:pPr>
            <w:pStyle w:val="10"/>
            <w:rPr>
              <w:rFonts w:asciiTheme="minorHAnsi" w:eastAsiaTheme="minorEastAsia" w:hAnsiTheme="minorHAnsi" w:cstheme="minorBidi"/>
              <w:noProof/>
              <w:lang w:val="en-US"/>
            </w:rPr>
          </w:pPr>
          <w:hyperlink w:anchor="_Toc13250019" w:history="1">
            <w:r w:rsidR="009C5F78">
              <w:rPr>
                <w:rStyle w:val="Hyperlink"/>
                <w:rFonts w:cs="Arial" w:hint="cs"/>
                <w:noProof/>
                <w:rtl/>
              </w:rPr>
              <w:t>طريقة أستخدام أطار عمل تقييم الجودة</w:t>
            </w:r>
            <w:r w:rsidR="009C5F78">
              <w:rPr>
                <w:noProof/>
                <w:webHidden/>
              </w:rPr>
              <w:tab/>
            </w:r>
            <w:r w:rsidR="009C5F78">
              <w:rPr>
                <w:noProof/>
                <w:webHidden/>
              </w:rPr>
              <w:fldChar w:fldCharType="begin"/>
            </w:r>
            <w:r w:rsidR="009C5F78">
              <w:rPr>
                <w:noProof/>
                <w:webHidden/>
              </w:rPr>
              <w:instrText xml:space="preserve"> PAGEREF _Toc13250019 \h </w:instrText>
            </w:r>
            <w:r w:rsidR="009C5F78">
              <w:rPr>
                <w:noProof/>
                <w:webHidden/>
              </w:rPr>
            </w:r>
            <w:r w:rsidR="009C5F78">
              <w:rPr>
                <w:noProof/>
                <w:webHidden/>
              </w:rPr>
              <w:fldChar w:fldCharType="separate"/>
            </w:r>
            <w:r w:rsidR="009C5F78">
              <w:rPr>
                <w:noProof/>
                <w:webHidden/>
              </w:rPr>
              <w:t>8</w:t>
            </w:r>
            <w:r w:rsidR="009C5F78">
              <w:rPr>
                <w:noProof/>
                <w:webHidden/>
              </w:rPr>
              <w:fldChar w:fldCharType="end"/>
            </w:r>
          </w:hyperlink>
        </w:p>
        <w:p w14:paraId="34EE8D0E" w14:textId="647EFB38" w:rsidR="00624669" w:rsidRDefault="002D5747">
          <w:r>
            <w:fldChar w:fldCharType="end"/>
          </w:r>
        </w:p>
      </w:sdtContent>
    </w:sdt>
    <w:p w14:paraId="3EA62EFF" w14:textId="2CEE8079" w:rsidR="00624669" w:rsidRDefault="00E71202" w:rsidP="00E71202">
      <w:pPr>
        <w:bidi/>
        <w:rPr>
          <w:b/>
        </w:rPr>
      </w:pPr>
      <w:r>
        <w:rPr>
          <w:rFonts w:cs="Arial" w:hint="cs"/>
          <w:i/>
          <w:rtl/>
        </w:rPr>
        <w:t>ملاحظة: تم تضمين الأدوات في ملفات منفصلة و على شكل روابط في هذا الملف</w:t>
      </w:r>
      <w:r w:rsidR="002D5747">
        <w:rPr>
          <w:i/>
        </w:rPr>
        <w:t>.</w:t>
      </w:r>
    </w:p>
    <w:p w14:paraId="0865CF79" w14:textId="77777777" w:rsidR="00624669" w:rsidRDefault="002D5747">
      <w:pPr>
        <w:pStyle w:val="1"/>
        <w:rPr>
          <w:sz w:val="24"/>
          <w:szCs w:val="24"/>
        </w:rPr>
      </w:pPr>
      <w:bookmarkStart w:id="0" w:name="_gjdgxs" w:colFirst="0" w:colLast="0"/>
      <w:bookmarkEnd w:id="0"/>
      <w:r>
        <w:br w:type="page"/>
      </w:r>
    </w:p>
    <w:p w14:paraId="44D4F879" w14:textId="2BF58454" w:rsidR="00624669" w:rsidRPr="007410C9" w:rsidRDefault="00C0488C" w:rsidP="00026409">
      <w:pPr>
        <w:pStyle w:val="1"/>
        <w:bidi/>
        <w:rPr>
          <w:rFonts w:cs="Arial"/>
          <w:b w:val="0"/>
          <w:bCs/>
        </w:rPr>
      </w:pPr>
      <w:bookmarkStart w:id="1" w:name="_Toc13250012"/>
      <w:r w:rsidRPr="007410C9">
        <w:rPr>
          <w:rFonts w:cs="Arial" w:hint="cs"/>
          <w:b w:val="0"/>
          <w:bCs/>
          <w:rtl/>
        </w:rPr>
        <w:lastRenderedPageBreak/>
        <w:t>الكلمات ال</w:t>
      </w:r>
      <w:r w:rsidR="00026409" w:rsidRPr="007410C9">
        <w:rPr>
          <w:rFonts w:cs="Arial" w:hint="cs"/>
          <w:b w:val="0"/>
          <w:bCs/>
          <w:rtl/>
        </w:rPr>
        <w:t>م</w:t>
      </w:r>
      <w:r w:rsidRPr="007410C9">
        <w:rPr>
          <w:rFonts w:cs="Arial" w:hint="cs"/>
          <w:b w:val="0"/>
          <w:bCs/>
          <w:rtl/>
        </w:rPr>
        <w:t xml:space="preserve">ركبة </w:t>
      </w:r>
      <w:bookmarkEnd w:id="1"/>
      <w:r w:rsidR="00026409" w:rsidRPr="007410C9">
        <w:rPr>
          <w:rFonts w:cs="Arial" w:hint="cs"/>
          <w:b w:val="0"/>
          <w:bCs/>
          <w:rtl/>
        </w:rPr>
        <w:t>والاختصارات</w:t>
      </w:r>
    </w:p>
    <w:p w14:paraId="394D178B" w14:textId="77777777" w:rsidR="00624669" w:rsidRDefault="00624669">
      <w:pPr>
        <w:jc w:val="both"/>
        <w:rPr>
          <w:sz w:val="24"/>
          <w:szCs w:val="24"/>
        </w:rPr>
      </w:pPr>
    </w:p>
    <w:p w14:paraId="5D8D0450" w14:textId="23770D3A" w:rsidR="00624669" w:rsidRPr="00E71202" w:rsidRDefault="00C313DF" w:rsidP="00C313DF">
      <w:pPr>
        <w:bidi/>
        <w:jc w:val="both"/>
        <w:rPr>
          <w:rFonts w:cs="Arial"/>
          <w:sz w:val="24"/>
          <w:szCs w:val="24"/>
        </w:rPr>
      </w:pPr>
      <w:proofErr w:type="spellStart"/>
      <w:r>
        <w:rPr>
          <w:rFonts w:cs="Arial" w:hint="cs"/>
          <w:sz w:val="24"/>
          <w:szCs w:val="24"/>
          <w:rtl/>
        </w:rPr>
        <w:t>أ.ح</w:t>
      </w:r>
      <w:proofErr w:type="spellEnd"/>
      <w:r w:rsidR="002D5747">
        <w:rPr>
          <w:sz w:val="24"/>
          <w:szCs w:val="24"/>
        </w:rPr>
        <w:tab/>
      </w:r>
      <w:r w:rsidR="002D5747">
        <w:rPr>
          <w:sz w:val="24"/>
          <w:szCs w:val="24"/>
        </w:rPr>
        <w:tab/>
        <w:t>-</w:t>
      </w:r>
      <w:r w:rsidR="002D5747">
        <w:rPr>
          <w:sz w:val="24"/>
          <w:szCs w:val="24"/>
        </w:rPr>
        <w:tab/>
      </w:r>
      <w:r>
        <w:rPr>
          <w:rFonts w:cs="Arial" w:hint="cs"/>
          <w:sz w:val="24"/>
          <w:szCs w:val="24"/>
          <w:rtl/>
        </w:rPr>
        <w:t>أدارة حالة</w:t>
      </w:r>
    </w:p>
    <w:p w14:paraId="05EB6295" w14:textId="75C74C7B" w:rsidR="00624669" w:rsidRPr="00C313DF" w:rsidRDefault="00C313DF" w:rsidP="00C313DF">
      <w:pPr>
        <w:bidi/>
        <w:ind w:left="2160" w:hanging="2160"/>
        <w:jc w:val="both"/>
        <w:rPr>
          <w:rFonts w:cs="Arial"/>
          <w:sz w:val="24"/>
          <w:szCs w:val="24"/>
        </w:rPr>
      </w:pPr>
      <w:proofErr w:type="spellStart"/>
      <w:r>
        <w:rPr>
          <w:rFonts w:cs="Arial" w:hint="cs"/>
          <w:sz w:val="24"/>
          <w:szCs w:val="24"/>
          <w:rtl/>
        </w:rPr>
        <w:t>م.ع.أ.ح</w:t>
      </w:r>
      <w:proofErr w:type="spellEnd"/>
      <w:r w:rsidR="00233CE2">
        <w:rPr>
          <w:rFonts w:cs="Arial" w:hint="cs"/>
          <w:sz w:val="24"/>
          <w:szCs w:val="24"/>
          <w:rtl/>
        </w:rPr>
        <w:t xml:space="preserve">            </w:t>
      </w:r>
      <w:r>
        <w:rPr>
          <w:rFonts w:cs="Arial" w:hint="cs"/>
          <w:sz w:val="24"/>
          <w:szCs w:val="24"/>
          <w:rtl/>
        </w:rPr>
        <w:t xml:space="preserve"> </w:t>
      </w:r>
      <w:r w:rsidR="002D5747">
        <w:rPr>
          <w:sz w:val="24"/>
          <w:szCs w:val="24"/>
        </w:rPr>
        <w:t>-</w:t>
      </w:r>
      <w:r w:rsidRPr="00C313DF">
        <w:rPr>
          <w:rFonts w:cs="Arial" w:hint="cs"/>
          <w:sz w:val="24"/>
          <w:szCs w:val="24"/>
          <w:rtl/>
        </w:rPr>
        <w:t xml:space="preserve"> </w:t>
      </w:r>
      <w:r w:rsidR="00233CE2">
        <w:rPr>
          <w:rFonts w:cs="Arial" w:hint="cs"/>
          <w:sz w:val="24"/>
          <w:szCs w:val="24"/>
          <w:rtl/>
        </w:rPr>
        <w:t xml:space="preserve">  </w:t>
      </w:r>
      <w:r>
        <w:rPr>
          <w:rFonts w:cs="Arial" w:hint="cs"/>
          <w:sz w:val="24"/>
          <w:szCs w:val="24"/>
          <w:rtl/>
        </w:rPr>
        <w:t xml:space="preserve">مجموعة عمل أدارة الحالة, مجموعة عمل للتحالف الدولي لحماية الأطفال في الأفعال </w:t>
      </w:r>
      <w:r w:rsidR="00BF032D">
        <w:rPr>
          <w:rFonts w:cs="Arial" w:hint="cs"/>
          <w:sz w:val="24"/>
          <w:szCs w:val="24"/>
          <w:rtl/>
        </w:rPr>
        <w:t>الإنسانية</w:t>
      </w:r>
      <w:r>
        <w:rPr>
          <w:rFonts w:cs="Arial" w:hint="cs"/>
          <w:sz w:val="24"/>
          <w:szCs w:val="24"/>
          <w:rtl/>
        </w:rPr>
        <w:t xml:space="preserve">      </w:t>
      </w:r>
      <w:r>
        <w:rPr>
          <w:sz w:val="24"/>
          <w:szCs w:val="24"/>
        </w:rPr>
        <w:t xml:space="preserve">                </w:t>
      </w:r>
      <w:r w:rsidR="002D5747">
        <w:rPr>
          <w:sz w:val="24"/>
          <w:szCs w:val="24"/>
        </w:rPr>
        <w:tab/>
      </w:r>
    </w:p>
    <w:p w14:paraId="3231A8B9" w14:textId="08186843" w:rsidR="00624669" w:rsidRPr="00C313DF" w:rsidRDefault="00C313DF" w:rsidP="00C313DF">
      <w:pPr>
        <w:bidi/>
        <w:jc w:val="both"/>
        <w:rPr>
          <w:rFonts w:cs="Arial"/>
          <w:sz w:val="24"/>
          <w:szCs w:val="24"/>
        </w:rPr>
      </w:pPr>
      <w:proofErr w:type="spellStart"/>
      <w:r>
        <w:rPr>
          <w:rFonts w:cs="Arial" w:hint="cs"/>
          <w:sz w:val="24"/>
          <w:szCs w:val="24"/>
          <w:rtl/>
        </w:rPr>
        <w:t>ح.ط</w:t>
      </w:r>
      <w:proofErr w:type="spellEnd"/>
      <w:r w:rsidR="002D5747">
        <w:rPr>
          <w:sz w:val="24"/>
          <w:szCs w:val="24"/>
        </w:rPr>
        <w:tab/>
      </w:r>
      <w:r w:rsidR="002D5747">
        <w:rPr>
          <w:sz w:val="24"/>
          <w:szCs w:val="24"/>
        </w:rPr>
        <w:tab/>
        <w:t>-</w:t>
      </w:r>
      <w:r w:rsidR="002D5747">
        <w:rPr>
          <w:sz w:val="24"/>
          <w:szCs w:val="24"/>
        </w:rPr>
        <w:tab/>
      </w:r>
      <w:r>
        <w:rPr>
          <w:rFonts w:cs="Arial" w:hint="cs"/>
          <w:sz w:val="24"/>
          <w:szCs w:val="24"/>
          <w:rtl/>
        </w:rPr>
        <w:t>حماية الأطفال</w:t>
      </w:r>
    </w:p>
    <w:p w14:paraId="36229CB2" w14:textId="024144F2" w:rsidR="00624669" w:rsidRPr="00C313DF" w:rsidRDefault="00C313DF" w:rsidP="00B56E2C">
      <w:pPr>
        <w:bidi/>
        <w:jc w:val="both"/>
        <w:rPr>
          <w:rFonts w:cs="Arial"/>
          <w:sz w:val="24"/>
          <w:szCs w:val="24"/>
        </w:rPr>
      </w:pPr>
      <w:proofErr w:type="spellStart"/>
      <w:r>
        <w:rPr>
          <w:rFonts w:cs="Arial" w:hint="cs"/>
          <w:sz w:val="24"/>
          <w:szCs w:val="24"/>
          <w:rtl/>
        </w:rPr>
        <w:t>م.ن.م</w:t>
      </w:r>
      <w:proofErr w:type="spellEnd"/>
      <w:r w:rsidR="002D5747">
        <w:rPr>
          <w:sz w:val="24"/>
          <w:szCs w:val="24"/>
        </w:rPr>
        <w:tab/>
      </w:r>
      <w:r w:rsidR="002D5747">
        <w:rPr>
          <w:sz w:val="24"/>
          <w:szCs w:val="24"/>
        </w:rPr>
        <w:tab/>
        <w:t>-</w:t>
      </w:r>
      <w:r w:rsidR="002D5747">
        <w:rPr>
          <w:sz w:val="24"/>
          <w:szCs w:val="24"/>
        </w:rPr>
        <w:tab/>
      </w:r>
      <w:r w:rsidR="00BF032D">
        <w:rPr>
          <w:rFonts w:cs="Arial" w:hint="cs"/>
          <w:sz w:val="24"/>
          <w:szCs w:val="24"/>
          <w:rtl/>
        </w:rPr>
        <w:t>مجاميع</w:t>
      </w:r>
      <w:r w:rsidR="00B56E2C">
        <w:rPr>
          <w:rFonts w:cs="Arial" w:hint="cs"/>
          <w:sz w:val="24"/>
          <w:szCs w:val="24"/>
          <w:rtl/>
        </w:rPr>
        <w:t xml:space="preserve"> نقاشية مركزة</w:t>
      </w:r>
    </w:p>
    <w:p w14:paraId="68E22A2F" w14:textId="780ECF9A" w:rsidR="00624669" w:rsidRPr="00C313DF" w:rsidRDefault="00B56E2C" w:rsidP="00C313DF">
      <w:pPr>
        <w:bidi/>
        <w:jc w:val="both"/>
        <w:rPr>
          <w:rFonts w:cs="Arial"/>
          <w:sz w:val="24"/>
          <w:szCs w:val="24"/>
        </w:rPr>
      </w:pPr>
      <w:proofErr w:type="spellStart"/>
      <w:r>
        <w:rPr>
          <w:rFonts w:cs="Arial" w:hint="cs"/>
          <w:sz w:val="24"/>
          <w:szCs w:val="24"/>
          <w:rtl/>
        </w:rPr>
        <w:t>ع.ق.ن.أ</w:t>
      </w:r>
      <w:proofErr w:type="spellEnd"/>
      <w:r w:rsidR="002D5747">
        <w:rPr>
          <w:sz w:val="24"/>
          <w:szCs w:val="24"/>
        </w:rPr>
        <w:tab/>
      </w:r>
      <w:r w:rsidR="002D5747">
        <w:rPr>
          <w:sz w:val="24"/>
          <w:szCs w:val="24"/>
        </w:rPr>
        <w:tab/>
        <w:t>-</w:t>
      </w:r>
      <w:r w:rsidR="002D5747">
        <w:rPr>
          <w:sz w:val="24"/>
          <w:szCs w:val="24"/>
        </w:rPr>
        <w:tab/>
      </w:r>
      <w:r w:rsidR="00C313DF">
        <w:rPr>
          <w:rFonts w:cs="Arial" w:hint="cs"/>
          <w:sz w:val="24"/>
          <w:szCs w:val="24"/>
          <w:rtl/>
        </w:rPr>
        <w:t xml:space="preserve">العنف القائم على النوع </w:t>
      </w:r>
      <w:r w:rsidR="00BF032D">
        <w:rPr>
          <w:rFonts w:cs="Arial" w:hint="cs"/>
          <w:sz w:val="24"/>
          <w:szCs w:val="24"/>
          <w:rtl/>
        </w:rPr>
        <w:t>الاجتماعي</w:t>
      </w:r>
    </w:p>
    <w:p w14:paraId="47793EE4" w14:textId="7340EBCE" w:rsidR="00624669" w:rsidRDefault="00B56E2C" w:rsidP="00B56E2C">
      <w:pPr>
        <w:bidi/>
        <w:ind w:left="2160" w:hanging="2160"/>
        <w:jc w:val="both"/>
        <w:rPr>
          <w:sz w:val="24"/>
          <w:szCs w:val="24"/>
        </w:rPr>
      </w:pPr>
      <w:proofErr w:type="spellStart"/>
      <w:r>
        <w:rPr>
          <w:rFonts w:cs="Arial" w:hint="cs"/>
          <w:sz w:val="24"/>
          <w:szCs w:val="24"/>
          <w:rtl/>
        </w:rPr>
        <w:t>أ.م.أ.ح</w:t>
      </w:r>
      <w:proofErr w:type="spellEnd"/>
      <w:r w:rsidR="002D5747">
        <w:rPr>
          <w:sz w:val="24"/>
          <w:szCs w:val="24"/>
        </w:rPr>
        <w:t xml:space="preserve">             </w:t>
      </w:r>
      <w:r>
        <w:rPr>
          <w:rFonts w:hint="cs"/>
          <w:sz w:val="24"/>
          <w:szCs w:val="24"/>
          <w:rtl/>
        </w:rPr>
        <w:t xml:space="preserve">    </w:t>
      </w:r>
      <w:r w:rsidR="002D5747">
        <w:rPr>
          <w:sz w:val="24"/>
          <w:szCs w:val="24"/>
        </w:rPr>
        <w:t>-</w:t>
      </w:r>
      <w:r w:rsidR="002D5747">
        <w:rPr>
          <w:sz w:val="24"/>
          <w:szCs w:val="24"/>
        </w:rPr>
        <w:tab/>
      </w:r>
      <w:r>
        <w:rPr>
          <w:rFonts w:cs="Arial" w:hint="cs"/>
          <w:sz w:val="24"/>
          <w:szCs w:val="24"/>
          <w:rtl/>
        </w:rPr>
        <w:t xml:space="preserve">أدارة المعلومات </w:t>
      </w:r>
      <w:r w:rsidR="00BF032D">
        <w:rPr>
          <w:rFonts w:cs="Arial" w:hint="cs"/>
          <w:sz w:val="24"/>
          <w:szCs w:val="24"/>
          <w:rtl/>
        </w:rPr>
        <w:t>لإدارة</w:t>
      </w:r>
      <w:r>
        <w:rPr>
          <w:rFonts w:cs="Arial" w:hint="cs"/>
          <w:sz w:val="24"/>
          <w:szCs w:val="24"/>
          <w:rtl/>
        </w:rPr>
        <w:t xml:space="preserve"> الحالات</w:t>
      </w:r>
      <w:r w:rsidR="002D5747">
        <w:rPr>
          <w:sz w:val="24"/>
          <w:szCs w:val="24"/>
        </w:rPr>
        <w:t xml:space="preserve"> </w:t>
      </w:r>
    </w:p>
    <w:p w14:paraId="116E874C" w14:textId="65FA5F7B" w:rsidR="00624669" w:rsidRDefault="00233CE2" w:rsidP="00233CE2">
      <w:pPr>
        <w:bidi/>
        <w:ind w:left="2160" w:hanging="2160"/>
        <w:jc w:val="both"/>
        <w:rPr>
          <w:sz w:val="24"/>
          <w:szCs w:val="24"/>
        </w:rPr>
      </w:pPr>
      <w:proofErr w:type="spellStart"/>
      <w:r>
        <w:rPr>
          <w:rFonts w:cs="Arial" w:hint="cs"/>
          <w:sz w:val="24"/>
          <w:szCs w:val="24"/>
          <w:rtl/>
        </w:rPr>
        <w:t>م.ت.م.ت</w:t>
      </w:r>
      <w:proofErr w:type="spellEnd"/>
      <w:r>
        <w:rPr>
          <w:rFonts w:cs="Arial" w:hint="cs"/>
          <w:sz w:val="24"/>
          <w:szCs w:val="24"/>
          <w:rtl/>
        </w:rPr>
        <w:t xml:space="preserve">           </w:t>
      </w:r>
      <w:r>
        <w:rPr>
          <w:sz w:val="24"/>
          <w:szCs w:val="24"/>
        </w:rPr>
        <w:t xml:space="preserve">             -</w:t>
      </w:r>
      <w:r w:rsidR="00B56E2C">
        <w:rPr>
          <w:rFonts w:cs="Arial" w:hint="cs"/>
          <w:sz w:val="24"/>
          <w:szCs w:val="24"/>
          <w:rtl/>
        </w:rPr>
        <w:t>مراقبة, تقدير, مسؤولية و تعليم</w:t>
      </w:r>
      <w:r w:rsidR="002D5747">
        <w:rPr>
          <w:sz w:val="24"/>
          <w:szCs w:val="24"/>
        </w:rPr>
        <w:t xml:space="preserve"> </w:t>
      </w:r>
    </w:p>
    <w:p w14:paraId="5849399D" w14:textId="18A8D1AD" w:rsidR="00624669" w:rsidRDefault="00233CE2" w:rsidP="00233CE2">
      <w:pPr>
        <w:bidi/>
        <w:jc w:val="both"/>
        <w:rPr>
          <w:sz w:val="24"/>
          <w:szCs w:val="24"/>
        </w:rPr>
      </w:pPr>
      <w:proofErr w:type="spellStart"/>
      <w:r>
        <w:rPr>
          <w:rFonts w:cs="Arial" w:hint="cs"/>
          <w:sz w:val="24"/>
          <w:szCs w:val="24"/>
          <w:rtl/>
        </w:rPr>
        <w:t>أ.ت.ج</w:t>
      </w:r>
      <w:proofErr w:type="spellEnd"/>
      <w:r w:rsidR="002D5747">
        <w:rPr>
          <w:sz w:val="24"/>
          <w:szCs w:val="24"/>
        </w:rPr>
        <w:tab/>
      </w:r>
      <w:r w:rsidR="002D5747">
        <w:rPr>
          <w:sz w:val="24"/>
          <w:szCs w:val="24"/>
        </w:rPr>
        <w:tab/>
        <w:t>-</w:t>
      </w:r>
      <w:r w:rsidR="002D5747">
        <w:rPr>
          <w:sz w:val="24"/>
          <w:szCs w:val="24"/>
        </w:rPr>
        <w:tab/>
      </w:r>
      <w:r w:rsidRPr="00233CE2">
        <w:rPr>
          <w:rFonts w:cs="Times New Roman"/>
          <w:sz w:val="24"/>
          <w:szCs w:val="24"/>
          <w:rtl/>
        </w:rPr>
        <w:t>أطار عمل تق</w:t>
      </w:r>
      <w:r w:rsidR="0032604A">
        <w:rPr>
          <w:rFonts w:cs="Times New Roman" w:hint="cs"/>
          <w:sz w:val="24"/>
          <w:szCs w:val="24"/>
          <w:rtl/>
        </w:rPr>
        <w:t>ي</w:t>
      </w:r>
      <w:r w:rsidRPr="00233CE2">
        <w:rPr>
          <w:rFonts w:cs="Times New Roman"/>
          <w:sz w:val="24"/>
          <w:szCs w:val="24"/>
          <w:rtl/>
        </w:rPr>
        <w:t xml:space="preserve">يم الجودة </w:t>
      </w:r>
      <w:r w:rsidR="00120F4A" w:rsidRPr="00233CE2">
        <w:rPr>
          <w:rFonts w:cs="Times New Roman" w:hint="cs"/>
          <w:sz w:val="24"/>
          <w:szCs w:val="24"/>
          <w:rtl/>
        </w:rPr>
        <w:t>لإدارة</w:t>
      </w:r>
      <w:r w:rsidRPr="00233CE2">
        <w:rPr>
          <w:rFonts w:cs="Times New Roman"/>
          <w:sz w:val="24"/>
          <w:szCs w:val="24"/>
          <w:rtl/>
        </w:rPr>
        <w:t xml:space="preserve"> حالات حماية الأطفال</w:t>
      </w:r>
    </w:p>
    <w:p w14:paraId="0C340F0F" w14:textId="395AC7A5" w:rsidR="00624669" w:rsidRDefault="00233CE2" w:rsidP="00233CE2">
      <w:pPr>
        <w:bidi/>
        <w:jc w:val="both"/>
        <w:rPr>
          <w:sz w:val="24"/>
          <w:szCs w:val="24"/>
        </w:rPr>
      </w:pPr>
      <w:proofErr w:type="spellStart"/>
      <w:r>
        <w:rPr>
          <w:rFonts w:cs="Arial" w:hint="cs"/>
          <w:sz w:val="24"/>
          <w:szCs w:val="24"/>
          <w:rtl/>
        </w:rPr>
        <w:t>أ.ع.م</w:t>
      </w:r>
      <w:proofErr w:type="spellEnd"/>
      <w:r w:rsidR="002D5747">
        <w:rPr>
          <w:sz w:val="24"/>
          <w:szCs w:val="24"/>
        </w:rPr>
        <w:tab/>
      </w:r>
      <w:r w:rsidR="002D5747">
        <w:rPr>
          <w:sz w:val="24"/>
          <w:szCs w:val="24"/>
        </w:rPr>
        <w:tab/>
        <w:t>-</w:t>
      </w:r>
      <w:r w:rsidR="002D5747">
        <w:rPr>
          <w:sz w:val="24"/>
          <w:szCs w:val="24"/>
        </w:rPr>
        <w:tab/>
      </w:r>
      <w:r w:rsidR="00BF032D">
        <w:rPr>
          <w:rFonts w:cs="Arial" w:hint="cs"/>
          <w:sz w:val="24"/>
          <w:szCs w:val="24"/>
          <w:rtl/>
        </w:rPr>
        <w:t>إجراءات</w:t>
      </w:r>
      <w:r>
        <w:rPr>
          <w:rFonts w:cs="Arial" w:hint="cs"/>
          <w:sz w:val="24"/>
          <w:szCs w:val="24"/>
          <w:rtl/>
        </w:rPr>
        <w:t xml:space="preserve"> العمل الموحدة</w:t>
      </w:r>
      <w:r w:rsidR="002D5747">
        <w:rPr>
          <w:sz w:val="24"/>
          <w:szCs w:val="24"/>
        </w:rPr>
        <w:t xml:space="preserve"> </w:t>
      </w:r>
    </w:p>
    <w:p w14:paraId="44326FD1" w14:textId="68D31DFA" w:rsidR="00624669" w:rsidRPr="00233CE2" w:rsidRDefault="00233CE2" w:rsidP="00233CE2">
      <w:pPr>
        <w:bidi/>
        <w:jc w:val="both"/>
        <w:rPr>
          <w:rFonts w:cs="Arial"/>
          <w:sz w:val="24"/>
          <w:szCs w:val="24"/>
        </w:rPr>
      </w:pPr>
      <w:proofErr w:type="spellStart"/>
      <w:r>
        <w:rPr>
          <w:rFonts w:cs="Arial" w:hint="cs"/>
          <w:sz w:val="24"/>
          <w:szCs w:val="24"/>
          <w:rtl/>
        </w:rPr>
        <w:t>ط.غ.م</w:t>
      </w:r>
      <w:proofErr w:type="spellEnd"/>
      <w:r w:rsidR="002D5747">
        <w:rPr>
          <w:sz w:val="24"/>
          <w:szCs w:val="24"/>
        </w:rPr>
        <w:tab/>
      </w:r>
      <w:r w:rsidR="002D5747">
        <w:rPr>
          <w:sz w:val="24"/>
          <w:szCs w:val="24"/>
        </w:rPr>
        <w:tab/>
        <w:t>-</w:t>
      </w:r>
      <w:r w:rsidR="002D5747">
        <w:rPr>
          <w:sz w:val="24"/>
          <w:szCs w:val="24"/>
        </w:rPr>
        <w:tab/>
      </w:r>
      <w:r>
        <w:rPr>
          <w:rFonts w:cs="Arial" w:hint="cs"/>
          <w:sz w:val="24"/>
          <w:szCs w:val="24"/>
          <w:rtl/>
        </w:rPr>
        <w:t>الأطفال الغير مصحوبين والمنفصلين عن ذويهم</w:t>
      </w:r>
    </w:p>
    <w:p w14:paraId="5DF875B2" w14:textId="77777777" w:rsidR="00624669" w:rsidRDefault="00624669">
      <w:pPr>
        <w:pBdr>
          <w:top w:val="nil"/>
          <w:left w:val="nil"/>
          <w:bottom w:val="nil"/>
          <w:right w:val="nil"/>
          <w:between w:val="nil"/>
        </w:pBdr>
        <w:spacing w:after="0" w:line="240" w:lineRule="auto"/>
        <w:rPr>
          <w:color w:val="000000"/>
        </w:rPr>
      </w:pPr>
      <w:bookmarkStart w:id="2" w:name="_1fob9te" w:colFirst="0" w:colLast="0"/>
      <w:bookmarkEnd w:id="2"/>
    </w:p>
    <w:p w14:paraId="1FC82687" w14:textId="77777777" w:rsidR="00624669" w:rsidRDefault="00624669">
      <w:pPr>
        <w:pBdr>
          <w:top w:val="nil"/>
          <w:left w:val="nil"/>
          <w:bottom w:val="nil"/>
          <w:right w:val="nil"/>
          <w:between w:val="nil"/>
        </w:pBdr>
        <w:spacing w:after="0" w:line="240" w:lineRule="auto"/>
        <w:rPr>
          <w:color w:val="000000"/>
        </w:rPr>
      </w:pPr>
    </w:p>
    <w:p w14:paraId="5C7ABBFE" w14:textId="77777777" w:rsidR="00624669" w:rsidRDefault="002D5747">
      <w:pPr>
        <w:spacing w:after="0" w:line="240" w:lineRule="auto"/>
        <w:rPr>
          <w:b/>
          <w:color w:val="405D78"/>
          <w:sz w:val="28"/>
          <w:szCs w:val="28"/>
        </w:rPr>
      </w:pPr>
      <w:r>
        <w:br w:type="page"/>
      </w:r>
    </w:p>
    <w:p w14:paraId="6B8AECE4" w14:textId="774CF348" w:rsidR="00624669" w:rsidRPr="007410C9" w:rsidRDefault="00C0488C" w:rsidP="00233CE2">
      <w:pPr>
        <w:pStyle w:val="1"/>
        <w:bidi/>
        <w:rPr>
          <w:b w:val="0"/>
          <w:bCs/>
        </w:rPr>
      </w:pPr>
      <w:bookmarkStart w:id="3" w:name="_Toc13250013"/>
      <w:r w:rsidRPr="007410C9">
        <w:rPr>
          <w:rFonts w:cs="Times New Roman" w:hint="cs"/>
          <w:b w:val="0"/>
          <w:bCs/>
          <w:rtl/>
        </w:rPr>
        <w:lastRenderedPageBreak/>
        <w:t>مقدمة لأطار عمل تقييم الجودة</w:t>
      </w:r>
      <w:bookmarkEnd w:id="3"/>
    </w:p>
    <w:p w14:paraId="1F3DA0FA" w14:textId="32F7BF27" w:rsidR="003E5A85" w:rsidRDefault="001821E6" w:rsidP="003E5A85">
      <w:pPr>
        <w:bidi/>
        <w:jc w:val="both"/>
        <w:rPr>
          <w:rFonts w:cs="Arial"/>
          <w:sz w:val="24"/>
          <w:szCs w:val="24"/>
          <w:rtl/>
        </w:rPr>
      </w:pPr>
      <w:r>
        <w:rPr>
          <w:rFonts w:cs="Arial" w:hint="cs"/>
          <w:sz w:val="24"/>
          <w:szCs w:val="24"/>
          <w:rtl/>
        </w:rPr>
        <w:t xml:space="preserve">تم تعريف أدارة الحالة في </w:t>
      </w:r>
      <w:r w:rsidR="00BF032D">
        <w:rPr>
          <w:rFonts w:cs="Arial" w:hint="cs"/>
          <w:color w:val="0563C1"/>
          <w:sz w:val="24"/>
          <w:szCs w:val="24"/>
          <w:u w:val="single"/>
          <w:rtl/>
        </w:rPr>
        <w:t>إرشادات</w:t>
      </w:r>
      <w:r>
        <w:rPr>
          <w:rFonts w:cs="Arial" w:hint="cs"/>
          <w:color w:val="0563C1"/>
          <w:sz w:val="24"/>
          <w:szCs w:val="24"/>
          <w:u w:val="single"/>
          <w:rtl/>
        </w:rPr>
        <w:t xml:space="preserve"> أدارة الحالة وحماية الأطفال (2014) </w:t>
      </w:r>
      <w:r w:rsidR="00BF032D" w:rsidRPr="001821E6">
        <w:rPr>
          <w:rFonts w:cs="Arial" w:hint="cs"/>
          <w:sz w:val="24"/>
          <w:szCs w:val="24"/>
          <w:rtl/>
        </w:rPr>
        <w:t>كالآتي</w:t>
      </w:r>
      <w:r w:rsidRPr="001821E6">
        <w:rPr>
          <w:rFonts w:cs="Arial" w:hint="cs"/>
          <w:sz w:val="24"/>
          <w:szCs w:val="24"/>
          <w:rtl/>
        </w:rPr>
        <w:t>:</w:t>
      </w:r>
    </w:p>
    <w:p w14:paraId="758B4119" w14:textId="0D612300" w:rsidR="001821E6" w:rsidRPr="003E5A85" w:rsidRDefault="003E5A85" w:rsidP="003E5A85">
      <w:pPr>
        <w:bidi/>
        <w:jc w:val="both"/>
        <w:rPr>
          <w:rFonts w:cs="Arial"/>
          <w:sz w:val="24"/>
          <w:szCs w:val="24"/>
          <w:rtl/>
        </w:rPr>
      </w:pPr>
      <w:r>
        <w:rPr>
          <w:rFonts w:cs="Arial"/>
          <w:i/>
          <w:iCs/>
          <w:color w:val="4BACC6" w:themeColor="accent5"/>
          <w:sz w:val="24"/>
          <w:szCs w:val="24"/>
          <w:lang w:val="en-US" w:bidi="ar-IQ"/>
        </w:rPr>
        <w:t>‘</w:t>
      </w:r>
      <w:r w:rsidRPr="003E5A85">
        <w:rPr>
          <w:rFonts w:cs="Arial" w:hint="cs"/>
          <w:i/>
          <w:iCs/>
          <w:color w:val="4BACC6" w:themeColor="accent5"/>
          <w:sz w:val="24"/>
          <w:szCs w:val="24"/>
          <w:rtl/>
          <w:lang w:val="en-US" w:bidi="ar-IQ"/>
        </w:rPr>
        <w:t xml:space="preserve">هي طريقة لتنظيم وتنفيذ العمل لتلبية </w:t>
      </w:r>
      <w:r w:rsidR="00BF032D" w:rsidRPr="003E5A85">
        <w:rPr>
          <w:rFonts w:cs="Arial" w:hint="cs"/>
          <w:i/>
          <w:iCs/>
          <w:color w:val="4BACC6" w:themeColor="accent5"/>
          <w:sz w:val="24"/>
          <w:szCs w:val="24"/>
          <w:rtl/>
          <w:lang w:val="en-US" w:bidi="ar-IQ"/>
        </w:rPr>
        <w:t>احتياجات</w:t>
      </w:r>
      <w:r w:rsidRPr="003E5A85">
        <w:rPr>
          <w:rFonts w:cs="Arial" w:hint="cs"/>
          <w:i/>
          <w:iCs/>
          <w:color w:val="4BACC6" w:themeColor="accent5"/>
          <w:sz w:val="24"/>
          <w:szCs w:val="24"/>
          <w:rtl/>
          <w:lang w:val="en-US" w:bidi="ar-IQ"/>
        </w:rPr>
        <w:t xml:space="preserve"> الاطفال (وأسرهم) بطريقة مناسبة و منهجية وفي الوقت </w:t>
      </w:r>
      <w:r w:rsidR="00BF032D" w:rsidRPr="003E5A85">
        <w:rPr>
          <w:rFonts w:cs="Arial" w:hint="cs"/>
          <w:i/>
          <w:iCs/>
          <w:color w:val="4BACC6" w:themeColor="accent5"/>
          <w:sz w:val="24"/>
          <w:szCs w:val="24"/>
          <w:rtl/>
          <w:lang w:val="en-US" w:bidi="ar-IQ"/>
        </w:rPr>
        <w:t>المناسب من</w:t>
      </w:r>
      <w:r w:rsidRPr="003E5A85">
        <w:rPr>
          <w:rFonts w:cs="Arial" w:hint="cs"/>
          <w:i/>
          <w:iCs/>
          <w:color w:val="4BACC6" w:themeColor="accent5"/>
          <w:sz w:val="24"/>
          <w:szCs w:val="24"/>
          <w:rtl/>
          <w:lang w:val="en-US" w:bidi="ar-IQ"/>
        </w:rPr>
        <w:t xml:space="preserve"> خلال الدعم المباشر و/أو </w:t>
      </w:r>
      <w:r w:rsidR="00BF032D" w:rsidRPr="003E5A85">
        <w:rPr>
          <w:rFonts w:cs="Arial" w:hint="cs"/>
          <w:i/>
          <w:iCs/>
          <w:color w:val="4BACC6" w:themeColor="accent5"/>
          <w:sz w:val="24"/>
          <w:szCs w:val="24"/>
          <w:rtl/>
          <w:lang w:val="en-US" w:bidi="ar-IQ"/>
        </w:rPr>
        <w:t>الإحالات</w:t>
      </w:r>
      <w:r w:rsidRPr="003E5A85">
        <w:rPr>
          <w:rFonts w:cs="Arial" w:hint="cs"/>
          <w:i/>
          <w:iCs/>
          <w:color w:val="4BACC6" w:themeColor="accent5"/>
          <w:sz w:val="24"/>
          <w:szCs w:val="24"/>
          <w:rtl/>
          <w:lang w:val="en-US" w:bidi="ar-IQ"/>
        </w:rPr>
        <w:t>, ووفقاً لأهداف البرنامج أو المشروع</w:t>
      </w:r>
      <w:r w:rsidRPr="003E5A85">
        <w:rPr>
          <w:rFonts w:cs="Arial"/>
          <w:i/>
          <w:iCs/>
          <w:color w:val="4BACC6" w:themeColor="accent5"/>
          <w:sz w:val="24"/>
          <w:szCs w:val="24"/>
          <w:lang w:val="en-US" w:bidi="ar-IQ"/>
        </w:rPr>
        <w:t>’</w:t>
      </w:r>
    </w:p>
    <w:p w14:paraId="0E63A0EE" w14:textId="01154B9F" w:rsidR="00624669" w:rsidRDefault="002D5747" w:rsidP="003E5A85">
      <w:pPr>
        <w:ind w:left="720" w:right="951" w:hanging="720"/>
        <w:jc w:val="both"/>
        <w:rPr>
          <w:color w:val="00B0F0"/>
          <w:sz w:val="24"/>
          <w:szCs w:val="24"/>
        </w:rPr>
      </w:pPr>
      <w:r>
        <w:rPr>
          <w:i/>
          <w:sz w:val="24"/>
          <w:szCs w:val="24"/>
        </w:rPr>
        <w:tab/>
      </w:r>
      <w:r>
        <w:rPr>
          <w:i/>
          <w:color w:val="00B0F0"/>
          <w:sz w:val="24"/>
          <w:szCs w:val="24"/>
        </w:rPr>
        <w:t>‘</w:t>
      </w:r>
      <w:r>
        <w:rPr>
          <w:color w:val="00B0F0"/>
          <w:sz w:val="24"/>
          <w:szCs w:val="24"/>
        </w:rPr>
        <w:t xml:space="preserve"> </w:t>
      </w:r>
    </w:p>
    <w:p w14:paraId="5215C9C1" w14:textId="77777777" w:rsidR="00806B5B" w:rsidRDefault="003E5A85" w:rsidP="003E5A85">
      <w:pPr>
        <w:bidi/>
        <w:jc w:val="both"/>
        <w:rPr>
          <w:rFonts w:cs="Times New Roman"/>
          <w:sz w:val="24"/>
          <w:szCs w:val="24"/>
          <w:rtl/>
        </w:rPr>
      </w:pPr>
      <w:r w:rsidRPr="003E5A85">
        <w:rPr>
          <w:rFonts w:cs="Times New Roman"/>
          <w:sz w:val="24"/>
          <w:szCs w:val="24"/>
          <w:rtl/>
        </w:rPr>
        <w:t>أدى الاستخدام السائد لإدارة الحالات في ا</w:t>
      </w:r>
      <w:r>
        <w:rPr>
          <w:rFonts w:cs="Times New Roman" w:hint="cs"/>
          <w:sz w:val="24"/>
          <w:szCs w:val="24"/>
          <w:rtl/>
        </w:rPr>
        <w:t>لأوضاع</w:t>
      </w:r>
      <w:r w:rsidRPr="003E5A85">
        <w:rPr>
          <w:rFonts w:cs="Times New Roman"/>
          <w:sz w:val="24"/>
          <w:szCs w:val="24"/>
          <w:rtl/>
        </w:rPr>
        <w:t xml:space="preserve"> الإنسانية ك</w:t>
      </w:r>
      <w:r>
        <w:rPr>
          <w:rFonts w:cs="Times New Roman" w:hint="cs"/>
          <w:sz w:val="24"/>
          <w:szCs w:val="24"/>
          <w:rtl/>
        </w:rPr>
        <w:t>م</w:t>
      </w:r>
      <w:r w:rsidRPr="003E5A85">
        <w:rPr>
          <w:rFonts w:cs="Times New Roman"/>
          <w:sz w:val="24"/>
          <w:szCs w:val="24"/>
          <w:rtl/>
        </w:rPr>
        <w:t xml:space="preserve">نهج للاستجابة لاحتياجات حماية الأطفال </w:t>
      </w:r>
    </w:p>
    <w:p w14:paraId="1F219671" w14:textId="721F1CEB" w:rsidR="00624669" w:rsidRDefault="003E5A85" w:rsidP="00806B5B">
      <w:pPr>
        <w:bidi/>
        <w:jc w:val="both"/>
      </w:pPr>
      <w:r w:rsidRPr="003E5A85">
        <w:rPr>
          <w:rFonts w:cs="Times New Roman"/>
          <w:sz w:val="24"/>
          <w:szCs w:val="24"/>
          <w:rtl/>
        </w:rPr>
        <w:t>إلى زيادة التركيز على أهمية القدرة على تقييم جودة الاستجابة والنظام الذي تعمل فيه</w:t>
      </w:r>
      <w:r w:rsidRPr="003E5A85">
        <w:rPr>
          <w:sz w:val="24"/>
          <w:szCs w:val="24"/>
        </w:rPr>
        <w:t>.</w:t>
      </w:r>
      <w:r w:rsidR="002D5747">
        <w:rPr>
          <w:sz w:val="24"/>
          <w:szCs w:val="24"/>
        </w:rPr>
        <w:t>.</w:t>
      </w:r>
      <w:r w:rsidR="00806B5B">
        <w:rPr>
          <w:rFonts w:hint="cs"/>
          <w:sz w:val="24"/>
          <w:szCs w:val="24"/>
          <w:rtl/>
        </w:rPr>
        <w:t xml:space="preserve"> </w:t>
      </w:r>
    </w:p>
    <w:p w14:paraId="0CC0CCE7" w14:textId="791F8E0A" w:rsidR="00806B5B" w:rsidRDefault="00806B5B" w:rsidP="00C622FA">
      <w:pPr>
        <w:bidi/>
        <w:jc w:val="both"/>
        <w:rPr>
          <w:rFonts w:cs="Arial"/>
          <w:sz w:val="24"/>
          <w:szCs w:val="24"/>
          <w:rtl/>
        </w:rPr>
      </w:pPr>
      <w:r>
        <w:rPr>
          <w:rFonts w:cs="Arial" w:hint="cs"/>
          <w:sz w:val="24"/>
          <w:szCs w:val="24"/>
          <w:rtl/>
        </w:rPr>
        <w:t xml:space="preserve">تم تطوير أطار عمل تقييم الجودة </w:t>
      </w:r>
      <w:r w:rsidR="00026409">
        <w:rPr>
          <w:rFonts w:cs="Arial" w:hint="cs"/>
          <w:sz w:val="24"/>
          <w:szCs w:val="24"/>
          <w:rtl/>
        </w:rPr>
        <w:t>لإدارة</w:t>
      </w:r>
      <w:r>
        <w:rPr>
          <w:rFonts w:cs="Arial" w:hint="cs"/>
          <w:sz w:val="24"/>
          <w:szCs w:val="24"/>
          <w:rtl/>
        </w:rPr>
        <w:t xml:space="preserve"> حالات حماية الأطفال (</w:t>
      </w:r>
      <w:proofErr w:type="spellStart"/>
      <w:r>
        <w:rPr>
          <w:rFonts w:cs="Arial" w:hint="cs"/>
          <w:sz w:val="24"/>
          <w:szCs w:val="24"/>
          <w:rtl/>
        </w:rPr>
        <w:t>أ.ت.ج</w:t>
      </w:r>
      <w:proofErr w:type="spellEnd"/>
      <w:r>
        <w:rPr>
          <w:rFonts w:cs="Arial" w:hint="cs"/>
          <w:sz w:val="24"/>
          <w:szCs w:val="24"/>
          <w:rtl/>
        </w:rPr>
        <w:t xml:space="preserve">) وفق </w:t>
      </w:r>
      <w:hyperlink r:id="rId10">
        <w:r>
          <w:rPr>
            <w:color w:val="0563C1"/>
            <w:sz w:val="24"/>
            <w:szCs w:val="24"/>
            <w:u w:val="single"/>
          </w:rPr>
          <w:t xml:space="preserve"> </w:t>
        </w:r>
        <w:r>
          <w:rPr>
            <w:rFonts w:cs="Arial" w:hint="cs"/>
            <w:color w:val="0563C1"/>
            <w:sz w:val="24"/>
            <w:szCs w:val="24"/>
            <w:u w:val="single"/>
            <w:rtl/>
          </w:rPr>
          <w:t xml:space="preserve">التحالف لحماية الأطفال في الأعمال </w:t>
        </w:r>
        <w:r w:rsidR="00026409">
          <w:rPr>
            <w:rFonts w:cs="Arial" w:hint="cs"/>
            <w:color w:val="0563C1"/>
            <w:sz w:val="24"/>
            <w:szCs w:val="24"/>
            <w:u w:val="single"/>
            <w:rtl/>
          </w:rPr>
          <w:t>الإنسانية</w:t>
        </w:r>
      </w:hyperlink>
      <w:r>
        <w:rPr>
          <w:rFonts w:hint="cs"/>
          <w:color w:val="0563C1"/>
          <w:sz w:val="24"/>
          <w:szCs w:val="24"/>
          <w:u w:val="single"/>
          <w:rtl/>
        </w:rPr>
        <w:t xml:space="preserve"> </w:t>
      </w:r>
      <w:r w:rsidR="00026409">
        <w:rPr>
          <w:rFonts w:cs="Arial" w:hint="cs"/>
          <w:sz w:val="24"/>
          <w:szCs w:val="24"/>
          <w:rtl/>
        </w:rPr>
        <w:t>من قبل</w:t>
      </w:r>
      <w:hyperlink r:id="rId11">
        <w:r w:rsidR="00026409">
          <w:rPr>
            <w:color w:val="0563C1"/>
            <w:sz w:val="24"/>
            <w:szCs w:val="24"/>
            <w:u w:val="single"/>
          </w:rPr>
          <w:t xml:space="preserve"> </w:t>
        </w:r>
        <w:r w:rsidR="00026409">
          <w:rPr>
            <w:rFonts w:cs="Arial" w:hint="cs"/>
            <w:color w:val="0563C1"/>
            <w:sz w:val="24"/>
            <w:szCs w:val="24"/>
            <w:u w:val="single"/>
            <w:rtl/>
          </w:rPr>
          <w:t>مجموعة العمل الدولية لإدارة الحالة</w:t>
        </w:r>
      </w:hyperlink>
      <w:r w:rsidR="00026409">
        <w:rPr>
          <w:color w:val="0563C1"/>
          <w:sz w:val="24"/>
          <w:szCs w:val="24"/>
          <w:u w:val="single"/>
        </w:rPr>
        <w:t>.</w:t>
      </w:r>
      <w:r w:rsidR="00026409">
        <w:rPr>
          <w:rFonts w:hint="cs"/>
          <w:color w:val="0563C1"/>
          <w:sz w:val="24"/>
          <w:szCs w:val="24"/>
          <w:rtl/>
        </w:rPr>
        <w:t xml:space="preserve">  </w:t>
      </w:r>
      <w:r w:rsidR="00026409" w:rsidRPr="00026409">
        <w:rPr>
          <w:rFonts w:cs="Arial" w:hint="cs"/>
          <w:sz w:val="24"/>
          <w:szCs w:val="24"/>
          <w:rtl/>
        </w:rPr>
        <w:t>ان الهدف من اطار عمل تقييم الجودة لإدارة حالات حماية الاطفال</w:t>
      </w:r>
      <w:r w:rsidR="00026409">
        <w:rPr>
          <w:rFonts w:cs="Arial" w:hint="cs"/>
          <w:sz w:val="24"/>
          <w:szCs w:val="24"/>
          <w:rtl/>
        </w:rPr>
        <w:t xml:space="preserve"> (</w:t>
      </w:r>
      <w:proofErr w:type="spellStart"/>
      <w:r w:rsidR="00026409">
        <w:rPr>
          <w:rFonts w:cs="Arial" w:hint="cs"/>
          <w:sz w:val="24"/>
          <w:szCs w:val="24"/>
          <w:rtl/>
        </w:rPr>
        <w:t>أ.ت.ج</w:t>
      </w:r>
      <w:proofErr w:type="spellEnd"/>
      <w:r w:rsidR="00026409">
        <w:rPr>
          <w:rFonts w:cs="Arial" w:hint="cs"/>
          <w:sz w:val="24"/>
          <w:szCs w:val="24"/>
          <w:rtl/>
        </w:rPr>
        <w:t xml:space="preserve">) هو لتوفير اطار عمل و أداة لتقييم كيفية عمل نظام ادارة الحالة (سواء كان ذلك ضمن المنظمة او كنظام مشترك بين الوكالات / نظام وطني لإدارة حالات) وكيف يتم تحسين هذا النظام. </w:t>
      </w:r>
      <w:r w:rsidR="00F03CCE">
        <w:rPr>
          <w:rFonts w:cs="Arial" w:hint="cs"/>
          <w:sz w:val="24"/>
          <w:szCs w:val="24"/>
          <w:rtl/>
        </w:rPr>
        <w:t xml:space="preserve">يشمل </w:t>
      </w:r>
      <w:r w:rsidR="00F137BA">
        <w:rPr>
          <w:rFonts w:cs="Arial" w:hint="cs"/>
          <w:sz w:val="24"/>
          <w:szCs w:val="24"/>
          <w:rtl/>
        </w:rPr>
        <w:t>هذا ممارسات ادارة الحالة -</w:t>
      </w:r>
      <w:r w:rsidR="00F03CCE">
        <w:rPr>
          <w:rFonts w:cs="Arial" w:hint="cs"/>
          <w:sz w:val="24"/>
          <w:szCs w:val="24"/>
          <w:rtl/>
        </w:rPr>
        <w:t xml:space="preserve"> وهذا يعني كيفية تنفيذ ادارة الحالة في الميدان ونوع</w:t>
      </w:r>
      <w:r w:rsidR="00CA3839">
        <w:rPr>
          <w:rFonts w:cs="Arial" w:hint="cs"/>
          <w:sz w:val="24"/>
          <w:szCs w:val="24"/>
          <w:rtl/>
        </w:rPr>
        <w:t>ية</w:t>
      </w:r>
      <w:r w:rsidR="00F03CCE">
        <w:rPr>
          <w:rFonts w:cs="Arial" w:hint="cs"/>
          <w:sz w:val="24"/>
          <w:szCs w:val="24"/>
          <w:rtl/>
        </w:rPr>
        <w:t xml:space="preserve"> </w:t>
      </w:r>
      <w:r w:rsidR="00F137BA">
        <w:rPr>
          <w:rFonts w:cs="Arial" w:hint="cs"/>
          <w:sz w:val="24"/>
          <w:szCs w:val="24"/>
          <w:rtl/>
        </w:rPr>
        <w:t>الجودة</w:t>
      </w:r>
      <w:r w:rsidR="00C622FA">
        <w:rPr>
          <w:rFonts w:cs="Arial" w:hint="cs"/>
          <w:sz w:val="24"/>
          <w:szCs w:val="24"/>
          <w:rtl/>
        </w:rPr>
        <w:t>, حيث يأخذ بنظر الاعتبار كل من الاستجابة لإدارة الحالات ونظامها قد يكون في مراحله الاولى في التطوير, على سبيل المثال: خلال المراحل المبكرة من الاستجابة لحالات الطوارئ. يوفر اطار عمل تقييم الجودة لإدارة حالات حماية الاطفال (</w:t>
      </w:r>
      <w:proofErr w:type="spellStart"/>
      <w:r w:rsidR="00C622FA">
        <w:rPr>
          <w:rFonts w:cs="Arial" w:hint="cs"/>
          <w:sz w:val="24"/>
          <w:szCs w:val="24"/>
          <w:rtl/>
        </w:rPr>
        <w:t>أ.ت.ج</w:t>
      </w:r>
      <w:proofErr w:type="spellEnd"/>
      <w:r w:rsidR="00C622FA">
        <w:rPr>
          <w:rFonts w:cs="Arial" w:hint="cs"/>
          <w:sz w:val="24"/>
          <w:szCs w:val="24"/>
          <w:rtl/>
        </w:rPr>
        <w:t xml:space="preserve">) الاساس لدعم التطوير المستمر لإدارة الحالة في سياق معين عن طريق تحديد نقاط القوة والضعف في استجابة ادارة الحالة ونظامها. </w:t>
      </w:r>
    </w:p>
    <w:p w14:paraId="4701DDC9" w14:textId="0FB8B0D4" w:rsidR="00AA0A1E" w:rsidRPr="00AA0A1E" w:rsidRDefault="009D1155" w:rsidP="00AA0A1E">
      <w:pPr>
        <w:bidi/>
        <w:jc w:val="both"/>
        <w:rPr>
          <w:rFonts w:cs="Arial"/>
          <w:sz w:val="24"/>
          <w:szCs w:val="24"/>
          <w:u w:val="single"/>
          <w:rtl/>
        </w:rPr>
      </w:pPr>
      <w:r>
        <w:rPr>
          <w:rFonts w:cs="Arial" w:hint="cs"/>
          <w:sz w:val="24"/>
          <w:szCs w:val="24"/>
          <w:rtl/>
        </w:rPr>
        <w:t xml:space="preserve">ان اسس اطار عمل تقييم الجودة لإدارة حالات حماية الاطفال هي </w:t>
      </w:r>
      <w:hyperlink r:id="rId12">
        <w:r w:rsidRPr="009D1155">
          <w:rPr>
            <w:rStyle w:val="Hyperlink"/>
            <w:rFonts w:cs="Arial" w:hint="cs"/>
            <w:sz w:val="24"/>
            <w:szCs w:val="24"/>
            <w:rtl/>
          </w:rPr>
          <w:t xml:space="preserve"> ارشادات ادارة الحالة</w:t>
        </w:r>
      </w:hyperlink>
      <w:r w:rsidRPr="009D1155">
        <w:rPr>
          <w:rFonts w:cs="Arial"/>
          <w:sz w:val="24"/>
          <w:szCs w:val="24"/>
        </w:rPr>
        <w:t xml:space="preserve">  </w:t>
      </w:r>
      <w:r>
        <w:rPr>
          <w:rFonts w:cs="Arial" w:hint="cs"/>
          <w:sz w:val="24"/>
          <w:szCs w:val="24"/>
          <w:rtl/>
        </w:rPr>
        <w:t xml:space="preserve">المشتركة بين الوكالات و </w:t>
      </w:r>
      <w:hyperlink r:id="rId13">
        <w:r w:rsidR="00AA0A1E" w:rsidRPr="00AA0A1E">
          <w:rPr>
            <w:rStyle w:val="Hyperlink"/>
            <w:rFonts w:cs="Arial" w:hint="cs"/>
            <w:sz w:val="24"/>
            <w:szCs w:val="24"/>
            <w:rtl/>
          </w:rPr>
          <w:t xml:space="preserve"> المعايير الدنيا لحماية الاطفال في الافعال الانسانية</w:t>
        </w:r>
      </w:hyperlink>
      <w:r w:rsidR="00AA0A1E">
        <w:rPr>
          <w:rFonts w:cs="Arial" w:hint="cs"/>
          <w:sz w:val="24"/>
          <w:szCs w:val="24"/>
          <w:rtl/>
        </w:rPr>
        <w:t xml:space="preserve">. </w:t>
      </w:r>
      <w:r w:rsidR="00AA0A1E" w:rsidRPr="00AA0A1E">
        <w:rPr>
          <w:rFonts w:cs="Arial"/>
          <w:sz w:val="24"/>
          <w:szCs w:val="24"/>
          <w:rtl/>
        </w:rPr>
        <w:t xml:space="preserve">تمت الاشارة ايضاً الى وثائق الارشاد المهمة مثل </w:t>
      </w:r>
      <w:hyperlink r:id="rId14">
        <w:r w:rsidR="00AA0A1E" w:rsidRPr="00AA0A1E">
          <w:rPr>
            <w:rStyle w:val="Hyperlink"/>
            <w:sz w:val="24"/>
            <w:szCs w:val="24"/>
          </w:rPr>
          <w:t xml:space="preserve"> </w:t>
        </w:r>
        <w:r w:rsidR="00AA0A1E" w:rsidRPr="00AA0A1E">
          <w:rPr>
            <w:rStyle w:val="Hyperlink"/>
            <w:rFonts w:ascii="Arial" w:hAnsi="Arial" w:cs="Arial" w:hint="cs"/>
            <w:sz w:val="24"/>
            <w:szCs w:val="24"/>
            <w:rtl/>
          </w:rPr>
          <w:t>مجموعة</w:t>
        </w:r>
        <w:r w:rsidR="00AA0A1E" w:rsidRPr="00AA0A1E">
          <w:rPr>
            <w:rStyle w:val="Hyperlink"/>
            <w:sz w:val="24"/>
            <w:szCs w:val="24"/>
            <w:rtl/>
          </w:rPr>
          <w:t xml:space="preserve"> </w:t>
        </w:r>
        <w:r w:rsidR="00AA0A1E" w:rsidRPr="00AA0A1E">
          <w:rPr>
            <w:rStyle w:val="Hyperlink"/>
            <w:rFonts w:ascii="Arial" w:hAnsi="Arial" w:cs="Arial" w:hint="cs"/>
            <w:sz w:val="24"/>
            <w:szCs w:val="24"/>
            <w:rtl/>
          </w:rPr>
          <w:t>التدريب</w:t>
        </w:r>
        <w:r w:rsidR="00AA0A1E" w:rsidRPr="00AA0A1E">
          <w:rPr>
            <w:rStyle w:val="Hyperlink"/>
            <w:sz w:val="24"/>
            <w:szCs w:val="24"/>
            <w:rtl/>
          </w:rPr>
          <w:t xml:space="preserve"> </w:t>
        </w:r>
        <w:r w:rsidR="00AA0A1E" w:rsidRPr="00AA0A1E">
          <w:rPr>
            <w:rStyle w:val="Hyperlink"/>
            <w:rFonts w:ascii="Arial" w:hAnsi="Arial" w:cs="Arial" w:hint="cs"/>
            <w:sz w:val="24"/>
            <w:szCs w:val="24"/>
            <w:rtl/>
          </w:rPr>
          <w:t>والإشراف</w:t>
        </w:r>
        <w:r w:rsidR="00AA0A1E" w:rsidRPr="00AA0A1E">
          <w:rPr>
            <w:rStyle w:val="Hyperlink"/>
            <w:sz w:val="24"/>
            <w:szCs w:val="24"/>
            <w:rtl/>
          </w:rPr>
          <w:t xml:space="preserve"> </w:t>
        </w:r>
        <w:r w:rsidR="00AA0A1E" w:rsidRPr="00AA0A1E">
          <w:rPr>
            <w:rStyle w:val="Hyperlink"/>
            <w:rFonts w:ascii="Arial" w:hAnsi="Arial" w:cs="Arial" w:hint="cs"/>
            <w:sz w:val="24"/>
            <w:szCs w:val="24"/>
            <w:rtl/>
          </w:rPr>
          <w:t>لإدارة</w:t>
        </w:r>
        <w:r w:rsidR="00AA0A1E" w:rsidRPr="00AA0A1E">
          <w:rPr>
            <w:rStyle w:val="Hyperlink"/>
            <w:sz w:val="24"/>
            <w:szCs w:val="24"/>
            <w:rtl/>
          </w:rPr>
          <w:t xml:space="preserve"> </w:t>
        </w:r>
        <w:r w:rsidR="00AA0A1E" w:rsidRPr="00AA0A1E">
          <w:rPr>
            <w:rStyle w:val="Hyperlink"/>
            <w:rFonts w:ascii="Arial" w:hAnsi="Arial" w:cs="Arial" w:hint="cs"/>
            <w:sz w:val="24"/>
            <w:szCs w:val="24"/>
            <w:rtl/>
          </w:rPr>
          <w:t>الحالة</w:t>
        </w:r>
      </w:hyperlink>
      <w:r w:rsidR="00AA0A1E">
        <w:rPr>
          <w:rFonts w:hint="cs"/>
          <w:color w:val="0563C1"/>
          <w:sz w:val="24"/>
          <w:szCs w:val="24"/>
          <w:u w:val="single"/>
          <w:rtl/>
        </w:rPr>
        <w:t xml:space="preserve"> </w:t>
      </w:r>
      <w:r w:rsidR="00AA0A1E" w:rsidRPr="00AA0A1E">
        <w:rPr>
          <w:rFonts w:cs="Arial"/>
          <w:sz w:val="24"/>
          <w:szCs w:val="24"/>
          <w:rtl/>
        </w:rPr>
        <w:t>المشتركة بين الوكالات, ونموذج اجراءات العمل الموحدة المشترك بين الوكالات لإدارة حالات حماية الاطفال وفق الضوابط الانسانية</w:t>
      </w:r>
      <w:r w:rsidR="00221D5C">
        <w:rPr>
          <w:rFonts w:cs="Arial" w:hint="cs"/>
          <w:sz w:val="24"/>
          <w:szCs w:val="24"/>
          <w:rtl/>
        </w:rPr>
        <w:t>.</w:t>
      </w:r>
    </w:p>
    <w:p w14:paraId="5E952041" w14:textId="7821183E" w:rsidR="00105ED5" w:rsidRDefault="002D5747" w:rsidP="003602FF">
      <w:pPr>
        <w:bidi/>
        <w:rPr>
          <w:rFonts w:cs="Arial"/>
          <w:sz w:val="24"/>
          <w:szCs w:val="24"/>
          <w:rtl/>
        </w:rPr>
      </w:pPr>
      <w:r>
        <w:rPr>
          <w:sz w:val="24"/>
          <w:szCs w:val="24"/>
        </w:rPr>
        <w:t xml:space="preserve"> </w:t>
      </w:r>
      <w:commentRangeStart w:id="4"/>
      <w:r w:rsidR="00105ED5">
        <w:rPr>
          <w:rFonts w:hint="cs"/>
          <w:sz w:val="24"/>
          <w:szCs w:val="24"/>
          <w:rtl/>
        </w:rPr>
        <w:t>.</w:t>
      </w:r>
      <w:r w:rsidR="00105ED5">
        <w:rPr>
          <w:rFonts w:cs="Arial" w:hint="cs"/>
          <w:sz w:val="24"/>
          <w:szCs w:val="24"/>
          <w:rtl/>
        </w:rPr>
        <w:t>ونموذج اجراءات العمل الموحدة المشترك بين الوكالات لإدارة حالات حماية الاطفال وفق الضوابط الانسانية</w:t>
      </w:r>
      <w:commentRangeEnd w:id="4"/>
      <w:r>
        <w:commentReference w:id="4"/>
      </w:r>
      <w:r w:rsidR="00105ED5">
        <w:rPr>
          <w:rFonts w:cs="Arial" w:hint="cs"/>
          <w:sz w:val="24"/>
          <w:szCs w:val="24"/>
          <w:rtl/>
        </w:rPr>
        <w:t xml:space="preserve"> ,</w:t>
      </w:r>
      <w:commentRangeStart w:id="5"/>
      <w:r w:rsidR="00105ED5">
        <w:rPr>
          <w:rFonts w:hint="cs"/>
          <w:sz w:val="24"/>
          <w:szCs w:val="24"/>
          <w:rtl/>
        </w:rPr>
        <w:t>.</w:t>
      </w:r>
      <w:r>
        <w:rPr>
          <w:sz w:val="24"/>
          <w:szCs w:val="24"/>
        </w:rPr>
        <w:t xml:space="preserve"> </w:t>
      </w:r>
      <w:r w:rsidR="00105ED5">
        <w:rPr>
          <w:rFonts w:cs="Arial" w:hint="cs"/>
          <w:sz w:val="24"/>
          <w:szCs w:val="24"/>
          <w:rtl/>
        </w:rPr>
        <w:t>والاستمارات الموحدة لإدارة حالات حماية الاطفال المشتركة بين الوكالات في الضوابط الانسانية</w:t>
      </w:r>
      <w:commentRangeEnd w:id="5"/>
      <w:r>
        <w:commentReference w:id="5"/>
      </w:r>
      <w:r w:rsidR="00105ED5">
        <w:rPr>
          <w:rFonts w:cs="Arial" w:hint="cs"/>
          <w:sz w:val="24"/>
          <w:szCs w:val="24"/>
          <w:rtl/>
        </w:rPr>
        <w:t xml:space="preserve">, </w:t>
      </w:r>
      <w:commentRangeStart w:id="6"/>
      <w:r w:rsidR="00105ED5">
        <w:rPr>
          <w:rFonts w:hint="cs"/>
          <w:sz w:val="24"/>
          <w:szCs w:val="24"/>
          <w:rtl/>
        </w:rPr>
        <w:t xml:space="preserve"> </w:t>
      </w:r>
      <w:r w:rsidR="00105ED5">
        <w:rPr>
          <w:rFonts w:cs="Arial" w:hint="cs"/>
          <w:sz w:val="24"/>
          <w:szCs w:val="24"/>
          <w:rtl/>
        </w:rPr>
        <w:t>والمؤشرات الدنيا لمعايير ادارة حالات حماية الاطفال المشتركة بين الوكالات</w:t>
      </w:r>
      <w:commentRangeEnd w:id="6"/>
      <w:r>
        <w:commentReference w:id="6"/>
      </w:r>
      <w:r w:rsidR="00221D5C">
        <w:rPr>
          <w:rFonts w:cs="Arial" w:hint="cs"/>
          <w:sz w:val="24"/>
          <w:szCs w:val="24"/>
          <w:rtl/>
        </w:rPr>
        <w:t xml:space="preserve">. اما بالنسبة لضوابط اللاجئين, فقد تتضمن ادارة حالات حماية الاطفال خطط حماية اجرائية رسمية في تقييم وتحديد المصالح الفضلى للطفل فيما يتعلق بالقرارات التي تؤثر عليه بشكل كبير. لذلك تتم الاشارة الى </w:t>
      </w:r>
      <w:hyperlink r:id="rId16">
        <w:r w:rsidR="00221D5C" w:rsidRPr="00221D5C">
          <w:rPr>
            <w:rStyle w:val="Hyperlink"/>
            <w:rFonts w:cs="Arial"/>
            <w:sz w:val="24"/>
            <w:szCs w:val="24"/>
          </w:rPr>
          <w:t xml:space="preserve"> </w:t>
        </w:r>
        <w:r w:rsidR="003602FF">
          <w:rPr>
            <w:rStyle w:val="Hyperlink"/>
            <w:rFonts w:cs="Arial" w:hint="cs"/>
            <w:sz w:val="24"/>
            <w:szCs w:val="24"/>
            <w:rtl/>
          </w:rPr>
          <w:t>ارشادات تقييم و</w:t>
        </w:r>
        <w:r w:rsidR="00221D5C" w:rsidRPr="00221D5C">
          <w:rPr>
            <w:rStyle w:val="Hyperlink"/>
            <w:rFonts w:cs="Arial" w:hint="cs"/>
            <w:sz w:val="24"/>
            <w:szCs w:val="24"/>
            <w:rtl/>
          </w:rPr>
          <w:t>تحديد المصالح الفضلى للطفل</w:t>
        </w:r>
      </w:hyperlink>
      <w:r w:rsidR="003602FF">
        <w:rPr>
          <w:rFonts w:cs="Arial" w:hint="cs"/>
          <w:sz w:val="24"/>
          <w:szCs w:val="24"/>
          <w:rtl/>
        </w:rPr>
        <w:t xml:space="preserve">  التابعة لمفوضية الامم المتحدة السامية لشؤون اللاجئين .</w:t>
      </w:r>
    </w:p>
    <w:p w14:paraId="159E61F8" w14:textId="3F2D9AF5" w:rsidR="003602FF" w:rsidRPr="003602FF" w:rsidRDefault="003602FF" w:rsidP="003602FF">
      <w:pPr>
        <w:bidi/>
        <w:rPr>
          <w:rFonts w:cs="Arial"/>
          <w:sz w:val="24"/>
          <w:szCs w:val="24"/>
          <w:rtl/>
        </w:rPr>
      </w:pPr>
      <w:r>
        <w:rPr>
          <w:rFonts w:cs="Arial" w:hint="cs"/>
          <w:sz w:val="24"/>
          <w:szCs w:val="24"/>
          <w:rtl/>
        </w:rPr>
        <w:t xml:space="preserve">يجب الاشارة الى ان اطار عمل تقييم الجودة لإدارة حالات حماية الاطفال لا يسعى لاستبدال او ازالة الحاجة لتقييم البرنامج, بل ينظر اليه كإطار عمل واداة لإكمال هذه التقييمات واعطاء قيمة مضافة لها من خلال جودة استجابة ادارة الحالات والنظام الذي تعمل فيه. </w:t>
      </w:r>
    </w:p>
    <w:p w14:paraId="31CAC94D" w14:textId="052AD1D5" w:rsidR="00624669" w:rsidRPr="007410C9" w:rsidRDefault="004925F7" w:rsidP="003602FF">
      <w:pPr>
        <w:pStyle w:val="2"/>
        <w:bidi/>
        <w:rPr>
          <w:b w:val="0"/>
          <w:bCs/>
        </w:rPr>
      </w:pPr>
      <w:bookmarkStart w:id="7" w:name="_Toc13250014"/>
      <w:r w:rsidRPr="007410C9">
        <w:rPr>
          <w:rFonts w:cs="Times New Roman" w:hint="cs"/>
          <w:b w:val="0"/>
          <w:bCs/>
          <w:rtl/>
        </w:rPr>
        <w:t>الأشخ</w:t>
      </w:r>
      <w:r w:rsidR="009C5F78" w:rsidRPr="007410C9">
        <w:rPr>
          <w:rFonts w:cs="Times New Roman" w:hint="cs"/>
          <w:b w:val="0"/>
          <w:bCs/>
          <w:rtl/>
        </w:rPr>
        <w:t xml:space="preserve">اص المعنيين </w:t>
      </w:r>
      <w:r w:rsidR="003602FF" w:rsidRPr="007410C9">
        <w:rPr>
          <w:rFonts w:cs="Times New Roman" w:hint="cs"/>
          <w:b w:val="0"/>
          <w:bCs/>
          <w:rtl/>
        </w:rPr>
        <w:t>بإطار</w:t>
      </w:r>
      <w:r w:rsidR="009C5F78" w:rsidRPr="007410C9">
        <w:rPr>
          <w:rFonts w:cs="Times New Roman" w:hint="cs"/>
          <w:b w:val="0"/>
          <w:bCs/>
          <w:rtl/>
        </w:rPr>
        <w:t xml:space="preserve"> عمل تقييم الجودة</w:t>
      </w:r>
      <w:bookmarkEnd w:id="7"/>
    </w:p>
    <w:p w14:paraId="32916FF1" w14:textId="66BC0CD9" w:rsidR="003602FF" w:rsidRPr="003602FF" w:rsidRDefault="00663D44" w:rsidP="008B17A4">
      <w:pPr>
        <w:bidi/>
        <w:spacing w:after="0" w:line="240" w:lineRule="auto"/>
        <w:jc w:val="both"/>
        <w:rPr>
          <w:rFonts w:cs="Arial"/>
          <w:sz w:val="24"/>
          <w:szCs w:val="24"/>
          <w:rtl/>
        </w:rPr>
      </w:pPr>
      <w:r>
        <w:rPr>
          <w:rFonts w:cs="Arial" w:hint="cs"/>
          <w:sz w:val="24"/>
          <w:szCs w:val="24"/>
          <w:rtl/>
        </w:rPr>
        <w:t xml:space="preserve">بسبب توفر </w:t>
      </w:r>
      <w:r w:rsidR="003602FF">
        <w:rPr>
          <w:rFonts w:cs="Arial" w:hint="cs"/>
          <w:sz w:val="24"/>
          <w:szCs w:val="24"/>
          <w:rtl/>
        </w:rPr>
        <w:t>اطار عمل واداة شاملة من اجل التقييم</w:t>
      </w:r>
      <w:r>
        <w:rPr>
          <w:rFonts w:cs="Arial" w:hint="cs"/>
          <w:sz w:val="24"/>
          <w:szCs w:val="24"/>
          <w:rtl/>
        </w:rPr>
        <w:t xml:space="preserve"> من قبل اطار عمل تقييم الجودة لإدارة حالات حماية الاطفال , فهنالك حاجة لدرجة من الحكم المهني خلال التطبيق والاستخدام. تم تطوير اطار عمل تقييم الجودة لإدارة حالات حماية الاطفال لدعم المسؤولين عن استجابة ادارة الحالة ونظامها بشكل مباشر (وتقني) بالإضافة الى طريقة تحسينها. قد يتضمن هذا الاجراء أخصائيين لحماية الاطفال (في ادارة الحالة), ومدراء, مستشارين ومنسقين,</w:t>
      </w:r>
      <w:r w:rsidR="004548C5">
        <w:rPr>
          <w:rFonts w:cs="Arial" w:hint="cs"/>
          <w:sz w:val="24"/>
          <w:szCs w:val="24"/>
          <w:rtl/>
        </w:rPr>
        <w:t xml:space="preserve"> ولكن يجب على الاقل ان </w:t>
      </w:r>
      <w:r w:rsidR="008B17A4">
        <w:rPr>
          <w:rFonts w:cs="Arial" w:hint="cs"/>
          <w:sz w:val="24"/>
          <w:szCs w:val="24"/>
          <w:rtl/>
        </w:rPr>
        <w:t xml:space="preserve">يتسم </w:t>
      </w:r>
      <w:r>
        <w:rPr>
          <w:rFonts w:cs="Arial" w:hint="cs"/>
          <w:sz w:val="24"/>
          <w:szCs w:val="24"/>
          <w:rtl/>
        </w:rPr>
        <w:t>طاقم العمل</w:t>
      </w:r>
      <w:r w:rsidR="008B17A4">
        <w:rPr>
          <w:rFonts w:cs="Arial" w:hint="cs"/>
          <w:sz w:val="24"/>
          <w:szCs w:val="24"/>
          <w:rtl/>
        </w:rPr>
        <w:t xml:space="preserve"> بالصفات</w:t>
      </w:r>
      <w:r>
        <w:rPr>
          <w:rFonts w:cs="Arial" w:hint="cs"/>
          <w:sz w:val="24"/>
          <w:szCs w:val="24"/>
          <w:rtl/>
        </w:rPr>
        <w:t xml:space="preserve"> </w:t>
      </w:r>
      <w:r w:rsidR="004548C5">
        <w:rPr>
          <w:rFonts w:cs="Arial" w:hint="cs"/>
          <w:sz w:val="24"/>
          <w:szCs w:val="24"/>
          <w:rtl/>
        </w:rPr>
        <w:t>الآتي</w:t>
      </w:r>
      <w:r w:rsidR="008B17A4">
        <w:rPr>
          <w:rFonts w:cs="Arial" w:hint="cs"/>
          <w:sz w:val="24"/>
          <w:szCs w:val="24"/>
          <w:rtl/>
        </w:rPr>
        <w:t>ة</w:t>
      </w:r>
      <w:r w:rsidR="004548C5">
        <w:rPr>
          <w:rFonts w:cs="Arial" w:hint="cs"/>
          <w:sz w:val="24"/>
          <w:szCs w:val="24"/>
          <w:rtl/>
        </w:rPr>
        <w:t>:</w:t>
      </w:r>
    </w:p>
    <w:p w14:paraId="0F96FEF6" w14:textId="714FB2C9" w:rsidR="004548C5" w:rsidRPr="008B17A4" w:rsidRDefault="008B17A4" w:rsidP="004548C5">
      <w:pPr>
        <w:numPr>
          <w:ilvl w:val="0"/>
          <w:numId w:val="7"/>
        </w:numPr>
        <w:pBdr>
          <w:top w:val="nil"/>
          <w:left w:val="nil"/>
          <w:bottom w:val="nil"/>
          <w:right w:val="nil"/>
          <w:between w:val="nil"/>
        </w:pBdr>
        <w:bidi/>
        <w:spacing w:after="0" w:line="240" w:lineRule="auto"/>
        <w:jc w:val="both"/>
        <w:rPr>
          <w:color w:val="000000"/>
          <w:sz w:val="24"/>
          <w:szCs w:val="24"/>
        </w:rPr>
      </w:pPr>
      <w:r>
        <w:rPr>
          <w:rFonts w:cs="Arial" w:hint="cs"/>
          <w:color w:val="000000"/>
          <w:sz w:val="24"/>
          <w:szCs w:val="24"/>
          <w:rtl/>
        </w:rPr>
        <w:t>الفهم التقني لإدارة الحالات وحماية الاطفال؛</w:t>
      </w:r>
    </w:p>
    <w:p w14:paraId="198AC1A8" w14:textId="7BF70D3B" w:rsidR="008B17A4" w:rsidRPr="008B17A4" w:rsidRDefault="008B17A4" w:rsidP="008B17A4">
      <w:pPr>
        <w:numPr>
          <w:ilvl w:val="0"/>
          <w:numId w:val="7"/>
        </w:numPr>
        <w:pBdr>
          <w:top w:val="nil"/>
          <w:left w:val="nil"/>
          <w:bottom w:val="nil"/>
          <w:right w:val="nil"/>
          <w:between w:val="nil"/>
        </w:pBdr>
        <w:bidi/>
        <w:spacing w:after="0" w:line="240" w:lineRule="auto"/>
        <w:jc w:val="both"/>
        <w:rPr>
          <w:color w:val="000000"/>
          <w:sz w:val="24"/>
          <w:szCs w:val="24"/>
        </w:rPr>
      </w:pPr>
      <w:r>
        <w:rPr>
          <w:rFonts w:cs="Arial" w:hint="cs"/>
          <w:color w:val="000000"/>
          <w:sz w:val="24"/>
          <w:szCs w:val="24"/>
          <w:rtl/>
        </w:rPr>
        <w:t>الخبرة في ممارسة واشراف وتدريب وبناء السعات لإدارة حالات حماية الاطفال؛</w:t>
      </w:r>
    </w:p>
    <w:p w14:paraId="171AD8AC" w14:textId="0E60B33D" w:rsidR="008B17A4" w:rsidRPr="008B17A4" w:rsidRDefault="008B17A4" w:rsidP="008B17A4">
      <w:pPr>
        <w:numPr>
          <w:ilvl w:val="0"/>
          <w:numId w:val="7"/>
        </w:numPr>
        <w:pBdr>
          <w:top w:val="nil"/>
          <w:left w:val="nil"/>
          <w:bottom w:val="nil"/>
          <w:right w:val="nil"/>
          <w:between w:val="nil"/>
        </w:pBdr>
        <w:bidi/>
        <w:spacing w:after="0" w:line="240" w:lineRule="auto"/>
        <w:jc w:val="both"/>
        <w:rPr>
          <w:color w:val="000000"/>
          <w:sz w:val="24"/>
          <w:szCs w:val="24"/>
        </w:rPr>
      </w:pPr>
      <w:r>
        <w:rPr>
          <w:rFonts w:cs="Arial" w:hint="cs"/>
          <w:color w:val="000000"/>
          <w:sz w:val="24"/>
          <w:szCs w:val="24"/>
          <w:rtl/>
        </w:rPr>
        <w:t>المسؤولية والقدرة على تصميم وادارة والاشراف على جمع البيانات ل</w:t>
      </w:r>
      <w:r>
        <w:rPr>
          <w:rFonts w:cs="Arial" w:hint="cs"/>
          <w:sz w:val="24"/>
          <w:szCs w:val="24"/>
          <w:rtl/>
        </w:rPr>
        <w:t>اطار عمل تقييم الجودة لإدارة حالات حماية الاطفال؛</w:t>
      </w:r>
    </w:p>
    <w:p w14:paraId="2EC8D8F1" w14:textId="6B9F4229" w:rsidR="008B17A4" w:rsidRPr="004548C5" w:rsidRDefault="008B17A4" w:rsidP="008B17A4">
      <w:pPr>
        <w:numPr>
          <w:ilvl w:val="0"/>
          <w:numId w:val="7"/>
        </w:numPr>
        <w:pBdr>
          <w:top w:val="nil"/>
          <w:left w:val="nil"/>
          <w:bottom w:val="nil"/>
          <w:right w:val="nil"/>
          <w:between w:val="nil"/>
        </w:pBdr>
        <w:bidi/>
        <w:spacing w:after="0" w:line="240" w:lineRule="auto"/>
        <w:jc w:val="both"/>
        <w:rPr>
          <w:color w:val="000000"/>
          <w:sz w:val="24"/>
          <w:szCs w:val="24"/>
        </w:rPr>
      </w:pPr>
      <w:r>
        <w:rPr>
          <w:rFonts w:cs="Arial" w:hint="cs"/>
          <w:sz w:val="24"/>
          <w:szCs w:val="24"/>
          <w:rtl/>
        </w:rPr>
        <w:t>المنصب من اجل اتخاذ القرارات بشأن التغيرات في استجابة / نظام ادارة الحالات.</w:t>
      </w:r>
    </w:p>
    <w:p w14:paraId="76DB2A6C" w14:textId="77777777" w:rsidR="008B17A4" w:rsidRDefault="008B17A4">
      <w:pPr>
        <w:pStyle w:val="2"/>
        <w:rPr>
          <w:rFonts w:cs="Times New Roman"/>
          <w:rtl/>
        </w:rPr>
      </w:pPr>
      <w:bookmarkStart w:id="8" w:name="_Toc13250015"/>
    </w:p>
    <w:p w14:paraId="7E0486C3" w14:textId="77777777" w:rsidR="000C119E" w:rsidRPr="000C119E" w:rsidRDefault="000C119E" w:rsidP="000C119E">
      <w:pPr>
        <w:rPr>
          <w:rFonts w:cstheme="minorBidi"/>
          <w:rtl/>
          <w:lang w:bidi="ar-IQ"/>
        </w:rPr>
      </w:pPr>
    </w:p>
    <w:p w14:paraId="4A93F622" w14:textId="77777777" w:rsidR="007410C9" w:rsidRDefault="007410C9" w:rsidP="007410C9">
      <w:pPr>
        <w:pStyle w:val="2"/>
        <w:bidi/>
        <w:rPr>
          <w:rFonts w:cs="Times New Roman"/>
          <w:rtl/>
        </w:rPr>
      </w:pPr>
    </w:p>
    <w:p w14:paraId="0A30B003" w14:textId="2C378E92" w:rsidR="008B17A4" w:rsidRPr="007410C9" w:rsidRDefault="008B17A4" w:rsidP="007410C9">
      <w:pPr>
        <w:pStyle w:val="2"/>
        <w:bidi/>
        <w:rPr>
          <w:rFonts w:cs="Times New Roman"/>
          <w:b w:val="0"/>
          <w:bCs/>
        </w:rPr>
      </w:pPr>
      <w:r w:rsidRPr="007410C9">
        <w:rPr>
          <w:rFonts w:cs="Times New Roman" w:hint="cs"/>
          <w:b w:val="0"/>
          <w:bCs/>
          <w:rtl/>
        </w:rPr>
        <w:t>وقت استخدام إ</w:t>
      </w:r>
      <w:r w:rsidR="009C5F78" w:rsidRPr="007410C9">
        <w:rPr>
          <w:rFonts w:cs="Times New Roman" w:hint="cs"/>
          <w:b w:val="0"/>
          <w:bCs/>
          <w:rtl/>
        </w:rPr>
        <w:t>طار عمل تقييم الجودة</w:t>
      </w:r>
      <w:bookmarkEnd w:id="8"/>
    </w:p>
    <w:p w14:paraId="137F89AA" w14:textId="43D7E8E7" w:rsidR="007410C9" w:rsidRDefault="008B17A4" w:rsidP="000C119E">
      <w:pPr>
        <w:pBdr>
          <w:top w:val="nil"/>
          <w:left w:val="nil"/>
          <w:bottom w:val="nil"/>
          <w:right w:val="nil"/>
          <w:between w:val="nil"/>
        </w:pBdr>
        <w:bidi/>
        <w:ind w:left="208" w:hanging="180"/>
        <w:rPr>
          <w:rFonts w:cs="Arial"/>
          <w:sz w:val="24"/>
          <w:szCs w:val="24"/>
          <w:rtl/>
        </w:rPr>
      </w:pPr>
      <w:r>
        <w:rPr>
          <w:rFonts w:cs="Arial" w:hint="cs"/>
          <w:color w:val="000000"/>
          <w:sz w:val="24"/>
          <w:szCs w:val="24"/>
          <w:rtl/>
        </w:rPr>
        <w:t xml:space="preserve">تم تطوير </w:t>
      </w:r>
      <w:r>
        <w:rPr>
          <w:rFonts w:cs="Arial" w:hint="cs"/>
          <w:sz w:val="24"/>
          <w:szCs w:val="24"/>
          <w:rtl/>
        </w:rPr>
        <w:t>اطار عمل تقييم الجودة لإدارة حالات حماية الاطفال من اجل استخدامه في الضوابط الانسانية (ذلك يتضمن الكوارث طويلة الم</w:t>
      </w:r>
      <w:r w:rsidR="007410C9">
        <w:rPr>
          <w:rFonts w:cs="Arial" w:hint="cs"/>
          <w:sz w:val="24"/>
          <w:szCs w:val="24"/>
          <w:rtl/>
        </w:rPr>
        <w:t>دى), على الرغم من امكانية تكيفها</w:t>
      </w:r>
      <w:r>
        <w:rPr>
          <w:rFonts w:cs="Arial" w:hint="cs"/>
          <w:sz w:val="24"/>
          <w:szCs w:val="24"/>
          <w:rtl/>
        </w:rPr>
        <w:t xml:space="preserve"> من اجل الاستخدام وفق ضوابط التطوير. يمكن </w:t>
      </w:r>
      <w:r w:rsidR="007410C9">
        <w:rPr>
          <w:rFonts w:cs="Arial" w:hint="cs"/>
          <w:sz w:val="24"/>
          <w:szCs w:val="24"/>
          <w:rtl/>
        </w:rPr>
        <w:t>استعمال</w:t>
      </w:r>
      <w:r w:rsidR="00167B11">
        <w:rPr>
          <w:rFonts w:cs="Arial" w:hint="cs"/>
          <w:sz w:val="24"/>
          <w:szCs w:val="24"/>
          <w:rtl/>
        </w:rPr>
        <w:t xml:space="preserve"> اطار العمل</w:t>
      </w:r>
      <w:r>
        <w:rPr>
          <w:rFonts w:cs="Arial" w:hint="cs"/>
          <w:sz w:val="24"/>
          <w:szCs w:val="24"/>
          <w:rtl/>
        </w:rPr>
        <w:t xml:space="preserve"> كأداة </w:t>
      </w:r>
      <w:r w:rsidR="007410C9">
        <w:rPr>
          <w:rFonts w:cs="Arial" w:hint="cs"/>
          <w:sz w:val="24"/>
          <w:szCs w:val="24"/>
          <w:rtl/>
        </w:rPr>
        <w:t>من اجل تقييم جودة استجابة الحالة ونظامها (سواء كان ذلك على مستوى المنظمة او على مستوى مشترك بين الوكالات/مستوى وطني) و/او كإطار عمل فكري لاستخدامه كأساس لتخطيط / تصميم استجابة ادارة الحالة ونظامها</w:t>
      </w:r>
      <w:r w:rsidR="007410C9">
        <w:rPr>
          <w:rFonts w:ascii="Arial" w:eastAsia="Arial" w:hAnsi="Arial" w:cs="Arial"/>
          <w:color w:val="000000"/>
          <w:sz w:val="18"/>
          <w:szCs w:val="18"/>
          <w:vertAlign w:val="superscript"/>
        </w:rPr>
        <w:footnoteReference w:id="1"/>
      </w:r>
      <w:r w:rsidR="007410C9">
        <w:rPr>
          <w:rFonts w:cs="Arial" w:hint="cs"/>
          <w:sz w:val="24"/>
          <w:szCs w:val="24"/>
          <w:rtl/>
        </w:rPr>
        <w:t xml:space="preserve">. </w:t>
      </w:r>
      <w:r w:rsidR="002B1A99">
        <w:rPr>
          <w:rFonts w:cs="Arial" w:hint="cs"/>
          <w:sz w:val="24"/>
          <w:szCs w:val="24"/>
          <w:rtl/>
        </w:rPr>
        <w:t>في كلتا الحالتين, يمكن استخدامه الى اقصى ح</w:t>
      </w:r>
      <w:r w:rsidR="00CD7764">
        <w:rPr>
          <w:rFonts w:cs="Arial" w:hint="cs"/>
          <w:sz w:val="24"/>
          <w:szCs w:val="24"/>
          <w:rtl/>
        </w:rPr>
        <w:t>د او يمكن اختيار</w:t>
      </w:r>
      <w:r w:rsidR="000A5884">
        <w:rPr>
          <w:rFonts w:cs="Arial" w:hint="cs"/>
          <w:sz w:val="24"/>
          <w:szCs w:val="24"/>
          <w:rtl/>
        </w:rPr>
        <w:t xml:space="preserve"> </w:t>
      </w:r>
      <w:r w:rsidR="002B1A99">
        <w:rPr>
          <w:rFonts w:cs="Arial" w:hint="cs"/>
          <w:sz w:val="24"/>
          <w:szCs w:val="24"/>
          <w:rtl/>
        </w:rPr>
        <w:t>ابعاد محددة لاطار العمل والتخطيط.</w:t>
      </w:r>
    </w:p>
    <w:p w14:paraId="6FDBA0FF" w14:textId="60E251B9" w:rsidR="002B1A99" w:rsidRDefault="002B1A99" w:rsidP="002B1A99">
      <w:pPr>
        <w:pBdr>
          <w:top w:val="nil"/>
          <w:left w:val="nil"/>
          <w:bottom w:val="nil"/>
          <w:right w:val="nil"/>
          <w:between w:val="nil"/>
        </w:pBdr>
        <w:bidi/>
        <w:ind w:left="28"/>
        <w:rPr>
          <w:color w:val="000000"/>
          <w:sz w:val="24"/>
          <w:szCs w:val="24"/>
          <w:rtl/>
        </w:rPr>
      </w:pPr>
      <w:r>
        <w:rPr>
          <w:rFonts w:cs="Arial" w:hint="cs"/>
          <w:sz w:val="24"/>
          <w:szCs w:val="24"/>
          <w:rtl/>
        </w:rPr>
        <w:t>تشمل الأمثلة الآتية كيفية استخدام اطار عمل تقييم الجودة لإدارة حالات حماية الاطفال:</w:t>
      </w:r>
    </w:p>
    <w:p w14:paraId="6A653B39" w14:textId="1A4C35B6" w:rsidR="008B17A4" w:rsidRPr="008B17A4" w:rsidRDefault="007410C9" w:rsidP="007410C9">
      <w:pPr>
        <w:pBdr>
          <w:top w:val="nil"/>
          <w:left w:val="nil"/>
          <w:bottom w:val="nil"/>
          <w:right w:val="nil"/>
          <w:between w:val="nil"/>
        </w:pBdr>
        <w:ind w:hanging="720"/>
        <w:rPr>
          <w:rFonts w:cs="Arial"/>
          <w:color w:val="000000"/>
          <w:sz w:val="24"/>
          <w:szCs w:val="24"/>
          <w:rtl/>
        </w:rPr>
      </w:pPr>
      <w:r>
        <w:rPr>
          <w:rFonts w:cs="Arial" w:hint="cs"/>
          <w:sz w:val="24"/>
          <w:szCs w:val="24"/>
          <w:rtl/>
        </w:rPr>
        <w:t xml:space="preserve"> </w:t>
      </w:r>
    </w:p>
    <w:p w14:paraId="3665B794" w14:textId="096EF895" w:rsidR="002B1A99" w:rsidRPr="002B1A99" w:rsidRDefault="002B1A99" w:rsidP="002B1A99">
      <w:pPr>
        <w:numPr>
          <w:ilvl w:val="0"/>
          <w:numId w:val="6"/>
        </w:numPr>
        <w:pBdr>
          <w:top w:val="nil"/>
          <w:left w:val="nil"/>
          <w:bottom w:val="nil"/>
          <w:right w:val="nil"/>
          <w:between w:val="nil"/>
        </w:pBdr>
        <w:bidi/>
        <w:spacing w:after="0"/>
        <w:jc w:val="both"/>
        <w:rPr>
          <w:color w:val="000000"/>
          <w:sz w:val="24"/>
          <w:szCs w:val="24"/>
        </w:rPr>
      </w:pPr>
      <w:r>
        <w:rPr>
          <w:rFonts w:cs="Arial" w:hint="cs"/>
          <w:color w:val="000000"/>
          <w:sz w:val="24"/>
          <w:szCs w:val="24"/>
          <w:rtl/>
        </w:rPr>
        <w:t>تقييم جودة وعمل استجابة ادارة الحالة ونظامها- اما كجزء من تقييم المشروع او كمراجعة البرنامج او كتقرير المانح؛</w:t>
      </w:r>
    </w:p>
    <w:p w14:paraId="735E7302" w14:textId="232AEF6F" w:rsidR="002B1A99" w:rsidRPr="002B1A99" w:rsidRDefault="002B1A99" w:rsidP="002B1A99">
      <w:pPr>
        <w:numPr>
          <w:ilvl w:val="0"/>
          <w:numId w:val="6"/>
        </w:numPr>
        <w:pBdr>
          <w:top w:val="nil"/>
          <w:left w:val="nil"/>
          <w:bottom w:val="nil"/>
          <w:right w:val="nil"/>
          <w:between w:val="nil"/>
        </w:pBdr>
        <w:bidi/>
        <w:spacing w:after="0"/>
        <w:jc w:val="both"/>
        <w:rPr>
          <w:color w:val="000000"/>
          <w:sz w:val="24"/>
          <w:szCs w:val="24"/>
        </w:rPr>
      </w:pPr>
      <w:r>
        <w:rPr>
          <w:rFonts w:cs="Arial" w:hint="cs"/>
          <w:color w:val="000000"/>
          <w:sz w:val="24"/>
          <w:szCs w:val="24"/>
          <w:rtl/>
        </w:rPr>
        <w:t>لتحديد المناطق في استجابة ادارة الحالة ونظامها التي تحتاج الى تعزيز و الاجراءات الرئيسية اللازمة لتسهيل التغيير- على سبيل المثال</w:t>
      </w:r>
      <w:r w:rsidR="00C33FC3">
        <w:rPr>
          <w:rFonts w:cs="Arial" w:hint="cs"/>
          <w:color w:val="000000"/>
          <w:sz w:val="24"/>
          <w:szCs w:val="24"/>
          <w:rtl/>
        </w:rPr>
        <w:t>:</w:t>
      </w:r>
      <w:r>
        <w:rPr>
          <w:rFonts w:cs="Arial" w:hint="cs"/>
          <w:color w:val="000000"/>
          <w:sz w:val="24"/>
          <w:szCs w:val="24"/>
          <w:rtl/>
        </w:rPr>
        <w:t xml:space="preserve"> كجزء من تعزيز ممارسة ادارة الحالة او تطوير السياسات او تنمية القدرات؛</w:t>
      </w:r>
    </w:p>
    <w:p w14:paraId="6EFD787A" w14:textId="6F4E1E61" w:rsidR="00C33FC3" w:rsidRPr="00C33FC3" w:rsidRDefault="00C33FC3" w:rsidP="00C33FC3">
      <w:pPr>
        <w:numPr>
          <w:ilvl w:val="0"/>
          <w:numId w:val="6"/>
        </w:numPr>
        <w:pBdr>
          <w:top w:val="nil"/>
          <w:left w:val="nil"/>
          <w:bottom w:val="nil"/>
          <w:right w:val="nil"/>
          <w:between w:val="nil"/>
        </w:pBdr>
        <w:bidi/>
        <w:spacing w:after="0"/>
        <w:jc w:val="both"/>
        <w:rPr>
          <w:rFonts w:cs="Arial"/>
          <w:color w:val="000000"/>
          <w:sz w:val="24"/>
          <w:szCs w:val="24"/>
        </w:rPr>
      </w:pPr>
      <w:r>
        <w:rPr>
          <w:rFonts w:cs="Arial" w:hint="cs"/>
          <w:color w:val="000000"/>
          <w:sz w:val="24"/>
          <w:szCs w:val="24"/>
          <w:rtl/>
        </w:rPr>
        <w:t xml:space="preserve">للحصول على فهم وافي وعميق حول كيفية عمل بُعد معين من استجابة ادارة الحالة ونظامها قبل تقديم ادارة او سياسة جديدة- مثل: عند طرح قاعدة بيانات جديدة لإدارة المعلومات مثل </w:t>
      </w:r>
      <w:hyperlink r:id="rId17">
        <w:r w:rsidRPr="00C33FC3">
          <w:rPr>
            <w:rStyle w:val="Hyperlink"/>
            <w:rFonts w:cs="Arial" w:hint="cs"/>
            <w:sz w:val="24"/>
            <w:szCs w:val="24"/>
            <w:rtl/>
          </w:rPr>
          <w:t xml:space="preserve"> نظام ادارة المعلومات لحماية الاطفال+</w:t>
        </w:r>
      </w:hyperlink>
      <w:r>
        <w:rPr>
          <w:rFonts w:cs="Arial" w:hint="cs"/>
          <w:color w:val="000000"/>
          <w:sz w:val="24"/>
          <w:szCs w:val="24"/>
          <w:rtl/>
        </w:rPr>
        <w:t>.</w:t>
      </w:r>
    </w:p>
    <w:p w14:paraId="1D1D1D8C" w14:textId="6B669C1E" w:rsidR="00316C25" w:rsidRPr="00316C25" w:rsidRDefault="009845B7" w:rsidP="00316C25">
      <w:pPr>
        <w:pStyle w:val="1"/>
        <w:bidi/>
        <w:rPr>
          <w:rFonts w:cstheme="minorBidi"/>
          <w:b w:val="0"/>
          <w:bCs/>
          <w:rtl/>
          <w:lang w:bidi="ar-IQ"/>
        </w:rPr>
      </w:pPr>
      <w:bookmarkStart w:id="9" w:name="_Toc13250016"/>
      <w:r w:rsidRPr="009845B7">
        <w:rPr>
          <w:rFonts w:cs="Arial" w:hint="cs"/>
          <w:b w:val="0"/>
          <w:bCs/>
          <w:rtl/>
        </w:rPr>
        <w:t>نظرة عامة لاطار عمل تقييم الجودة</w:t>
      </w:r>
      <w:bookmarkEnd w:id="9"/>
    </w:p>
    <w:p w14:paraId="305BB5EC" w14:textId="5500C282" w:rsidR="00316C25" w:rsidRPr="00316C25" w:rsidRDefault="00316C25" w:rsidP="00316C25">
      <w:pPr>
        <w:bidi/>
        <w:jc w:val="both"/>
        <w:rPr>
          <w:rFonts w:cs="Arial"/>
          <w:sz w:val="24"/>
          <w:szCs w:val="24"/>
        </w:rPr>
      </w:pPr>
      <w:r>
        <w:rPr>
          <w:rFonts w:cs="Arial" w:hint="cs"/>
          <w:sz w:val="24"/>
          <w:szCs w:val="24"/>
          <w:rtl/>
        </w:rPr>
        <w:t>يتكون اطار عمل تقييم ا</w:t>
      </w:r>
      <w:r w:rsidR="006A092C">
        <w:rPr>
          <w:rFonts w:cs="Arial" w:hint="cs"/>
          <w:sz w:val="24"/>
          <w:szCs w:val="24"/>
          <w:rtl/>
        </w:rPr>
        <w:t>لجودة من عدد من الادوات والمصادر</w:t>
      </w:r>
      <w:r>
        <w:rPr>
          <w:rFonts w:cs="Arial" w:hint="cs"/>
          <w:sz w:val="24"/>
          <w:szCs w:val="24"/>
          <w:rtl/>
        </w:rPr>
        <w:t xml:space="preserve"> المرتبطة:</w:t>
      </w:r>
    </w:p>
    <w:p w14:paraId="0CDB48FA" w14:textId="39C12AA6" w:rsidR="00316C25" w:rsidRPr="009802CD" w:rsidRDefault="00316C25" w:rsidP="00316C25">
      <w:pPr>
        <w:numPr>
          <w:ilvl w:val="0"/>
          <w:numId w:val="1"/>
        </w:numPr>
        <w:pBdr>
          <w:top w:val="nil"/>
          <w:left w:val="nil"/>
          <w:bottom w:val="nil"/>
          <w:right w:val="nil"/>
          <w:between w:val="nil"/>
        </w:pBdr>
        <w:bidi/>
        <w:spacing w:after="0"/>
        <w:jc w:val="both"/>
        <w:rPr>
          <w:color w:val="000000"/>
          <w:sz w:val="24"/>
          <w:szCs w:val="24"/>
        </w:rPr>
      </w:pPr>
      <w:r w:rsidRPr="00316C25">
        <w:rPr>
          <w:rFonts w:cs="Arial" w:hint="cs"/>
          <w:bCs/>
          <w:color w:val="000000"/>
          <w:sz w:val="24"/>
          <w:szCs w:val="24"/>
          <w:rtl/>
        </w:rPr>
        <w:t>المقدمة والارشاد</w:t>
      </w:r>
      <w:r w:rsidRPr="00316C25">
        <w:rPr>
          <w:rFonts w:hint="cs"/>
          <w:bCs/>
          <w:color w:val="000000"/>
          <w:sz w:val="24"/>
          <w:szCs w:val="24"/>
          <w:rtl/>
        </w:rPr>
        <w:t>:</w:t>
      </w:r>
      <w:r>
        <w:rPr>
          <w:rFonts w:cs="Arial" w:hint="cs"/>
          <w:b/>
          <w:color w:val="000000"/>
          <w:sz w:val="24"/>
          <w:szCs w:val="24"/>
          <w:rtl/>
        </w:rPr>
        <w:t xml:space="preserve"> </w:t>
      </w:r>
      <w:r w:rsidR="00B31651">
        <w:rPr>
          <w:rFonts w:cs="Arial" w:hint="cs"/>
          <w:b/>
          <w:color w:val="000000"/>
          <w:sz w:val="24"/>
          <w:szCs w:val="24"/>
          <w:rtl/>
        </w:rPr>
        <w:t>تتوفر مقدمة حول</w:t>
      </w:r>
      <w:r>
        <w:rPr>
          <w:rFonts w:cs="Arial" w:hint="cs"/>
          <w:b/>
          <w:color w:val="000000"/>
          <w:sz w:val="24"/>
          <w:szCs w:val="24"/>
          <w:rtl/>
        </w:rPr>
        <w:t xml:space="preserve"> اطار عمل تقييم الجودة </w:t>
      </w:r>
      <w:r w:rsidR="00B31651">
        <w:rPr>
          <w:rFonts w:cs="Arial" w:hint="cs"/>
          <w:b/>
          <w:color w:val="000000"/>
          <w:sz w:val="24"/>
          <w:szCs w:val="24"/>
          <w:rtl/>
        </w:rPr>
        <w:t>لإدارة</w:t>
      </w:r>
      <w:r>
        <w:rPr>
          <w:rFonts w:cs="Arial" w:hint="cs"/>
          <w:b/>
          <w:color w:val="000000"/>
          <w:sz w:val="24"/>
          <w:szCs w:val="24"/>
          <w:rtl/>
        </w:rPr>
        <w:t xml:space="preserve"> حالات حماية الاطفال</w:t>
      </w:r>
      <w:r w:rsidR="00B31651">
        <w:rPr>
          <w:rFonts w:cs="Arial" w:hint="cs"/>
          <w:b/>
          <w:color w:val="000000"/>
          <w:sz w:val="24"/>
          <w:szCs w:val="24"/>
          <w:rtl/>
        </w:rPr>
        <w:t xml:space="preserve"> </w:t>
      </w:r>
      <w:r w:rsidRPr="00316C25">
        <w:rPr>
          <w:rFonts w:cs="Arial" w:hint="cs"/>
          <w:b/>
          <w:color w:val="000000"/>
          <w:sz w:val="24"/>
          <w:szCs w:val="24"/>
          <w:rtl/>
        </w:rPr>
        <w:t>(</w:t>
      </w:r>
      <w:proofErr w:type="spellStart"/>
      <w:r w:rsidRPr="00316C25">
        <w:rPr>
          <w:rFonts w:cs="Arial" w:hint="cs"/>
          <w:b/>
          <w:color w:val="000000"/>
          <w:sz w:val="24"/>
          <w:szCs w:val="24"/>
          <w:rtl/>
        </w:rPr>
        <w:t>أ.ت.ج</w:t>
      </w:r>
      <w:proofErr w:type="spellEnd"/>
      <w:r w:rsidRPr="00316C25">
        <w:rPr>
          <w:rFonts w:cs="Arial" w:hint="cs"/>
          <w:b/>
          <w:color w:val="000000"/>
          <w:sz w:val="24"/>
          <w:szCs w:val="24"/>
          <w:rtl/>
        </w:rPr>
        <w:t xml:space="preserve">) </w:t>
      </w:r>
      <w:r w:rsidR="00B31651">
        <w:rPr>
          <w:rFonts w:cs="Arial" w:hint="cs"/>
          <w:b/>
          <w:color w:val="000000"/>
          <w:sz w:val="24"/>
          <w:szCs w:val="24"/>
          <w:rtl/>
        </w:rPr>
        <w:t>وتتوفر</w:t>
      </w:r>
      <w:r>
        <w:rPr>
          <w:rFonts w:cs="Arial" w:hint="cs"/>
          <w:b/>
          <w:color w:val="000000"/>
          <w:sz w:val="24"/>
          <w:szCs w:val="24"/>
          <w:rtl/>
        </w:rPr>
        <w:t xml:space="preserve"> ارشادات حول استخدامه</w:t>
      </w:r>
      <w:r w:rsidR="00B31651">
        <w:rPr>
          <w:rFonts w:cs="Arial" w:hint="cs"/>
          <w:b/>
          <w:color w:val="000000"/>
          <w:sz w:val="24"/>
          <w:szCs w:val="24"/>
          <w:rtl/>
        </w:rPr>
        <w:t>ا.</w:t>
      </w:r>
    </w:p>
    <w:p w14:paraId="28BA6D1D" w14:textId="77777777" w:rsidR="009802CD" w:rsidRPr="00316C25" w:rsidRDefault="009802CD" w:rsidP="009802CD">
      <w:pPr>
        <w:pBdr>
          <w:top w:val="nil"/>
          <w:left w:val="nil"/>
          <w:bottom w:val="nil"/>
          <w:right w:val="nil"/>
          <w:between w:val="nil"/>
        </w:pBdr>
        <w:bidi/>
        <w:spacing w:after="0"/>
        <w:ind w:left="360"/>
        <w:jc w:val="both"/>
        <w:rPr>
          <w:color w:val="000000"/>
          <w:sz w:val="24"/>
          <w:szCs w:val="24"/>
        </w:rPr>
      </w:pPr>
    </w:p>
    <w:p w14:paraId="09035A4B" w14:textId="42E080FC" w:rsidR="00624669" w:rsidRPr="009802CD" w:rsidRDefault="002D5747" w:rsidP="00B31651">
      <w:pPr>
        <w:numPr>
          <w:ilvl w:val="0"/>
          <w:numId w:val="1"/>
        </w:numPr>
        <w:pBdr>
          <w:top w:val="nil"/>
          <w:left w:val="nil"/>
          <w:bottom w:val="nil"/>
          <w:right w:val="nil"/>
          <w:between w:val="nil"/>
        </w:pBdr>
        <w:bidi/>
        <w:spacing w:after="0"/>
        <w:jc w:val="both"/>
        <w:rPr>
          <w:bCs/>
          <w:color w:val="000000"/>
          <w:sz w:val="24"/>
          <w:szCs w:val="24"/>
        </w:rPr>
      </w:pPr>
      <w:r>
        <w:rPr>
          <w:b/>
          <w:color w:val="000000"/>
          <w:sz w:val="24"/>
          <w:szCs w:val="24"/>
        </w:rPr>
        <w:t xml:space="preserve"> </w:t>
      </w:r>
      <w:r w:rsidR="00316C25" w:rsidRPr="00316C25">
        <w:rPr>
          <w:rFonts w:ascii="Arial" w:hAnsi="Arial" w:cs="Arial" w:hint="cs"/>
          <w:bCs/>
          <w:color w:val="000000"/>
          <w:sz w:val="24"/>
          <w:szCs w:val="24"/>
          <w:rtl/>
        </w:rPr>
        <w:t>اطار</w:t>
      </w:r>
      <w:r w:rsidR="00316C25" w:rsidRPr="00316C25">
        <w:rPr>
          <w:rFonts w:hint="cs"/>
          <w:bCs/>
          <w:color w:val="000000"/>
          <w:sz w:val="24"/>
          <w:szCs w:val="24"/>
          <w:rtl/>
        </w:rPr>
        <w:t xml:space="preserve"> </w:t>
      </w:r>
      <w:r w:rsidR="00316C25" w:rsidRPr="00316C25">
        <w:rPr>
          <w:rFonts w:ascii="Arial" w:hAnsi="Arial" w:cs="Arial" w:hint="cs"/>
          <w:bCs/>
          <w:color w:val="000000"/>
          <w:sz w:val="24"/>
          <w:szCs w:val="24"/>
          <w:rtl/>
        </w:rPr>
        <w:t>عمل</w:t>
      </w:r>
      <w:r w:rsidR="00316C25" w:rsidRPr="00316C25">
        <w:rPr>
          <w:rFonts w:hint="cs"/>
          <w:bCs/>
          <w:color w:val="000000"/>
          <w:sz w:val="24"/>
          <w:szCs w:val="24"/>
          <w:rtl/>
        </w:rPr>
        <w:t xml:space="preserve"> </w:t>
      </w:r>
      <w:r w:rsidR="00316C25" w:rsidRPr="00316C25">
        <w:rPr>
          <w:rFonts w:ascii="Arial" w:hAnsi="Arial" w:cs="Arial" w:hint="cs"/>
          <w:bCs/>
          <w:color w:val="000000"/>
          <w:sz w:val="24"/>
          <w:szCs w:val="24"/>
          <w:rtl/>
        </w:rPr>
        <w:t>تقييم</w:t>
      </w:r>
      <w:r w:rsidR="00316C25" w:rsidRPr="00316C25">
        <w:rPr>
          <w:rFonts w:hint="cs"/>
          <w:bCs/>
          <w:color w:val="000000"/>
          <w:sz w:val="24"/>
          <w:szCs w:val="24"/>
          <w:rtl/>
        </w:rPr>
        <w:t xml:space="preserve"> </w:t>
      </w:r>
      <w:r w:rsidR="00316C25" w:rsidRPr="00316C25">
        <w:rPr>
          <w:rFonts w:ascii="Arial" w:hAnsi="Arial" w:cs="Arial" w:hint="cs"/>
          <w:bCs/>
          <w:color w:val="000000"/>
          <w:sz w:val="24"/>
          <w:szCs w:val="24"/>
          <w:rtl/>
        </w:rPr>
        <w:t>الجودة</w:t>
      </w:r>
      <w:r w:rsidR="00316C25" w:rsidRPr="00316C25">
        <w:rPr>
          <w:rFonts w:hint="cs"/>
          <w:bCs/>
          <w:color w:val="000000"/>
          <w:sz w:val="24"/>
          <w:szCs w:val="24"/>
          <w:rtl/>
        </w:rPr>
        <w:t xml:space="preserve"> </w:t>
      </w:r>
      <w:r w:rsidR="00B31651" w:rsidRPr="00316C25">
        <w:rPr>
          <w:rFonts w:ascii="Arial" w:hAnsi="Arial" w:cs="Arial" w:hint="cs"/>
          <w:bCs/>
          <w:color w:val="000000"/>
          <w:sz w:val="24"/>
          <w:szCs w:val="24"/>
          <w:rtl/>
        </w:rPr>
        <w:t>لإدارة</w:t>
      </w:r>
      <w:r w:rsidR="00316C25" w:rsidRPr="00316C25">
        <w:rPr>
          <w:rFonts w:hint="cs"/>
          <w:bCs/>
          <w:color w:val="000000"/>
          <w:sz w:val="24"/>
          <w:szCs w:val="24"/>
          <w:rtl/>
        </w:rPr>
        <w:t xml:space="preserve"> </w:t>
      </w:r>
      <w:r w:rsidR="00316C25" w:rsidRPr="00316C25">
        <w:rPr>
          <w:rFonts w:ascii="Arial" w:hAnsi="Arial" w:cs="Arial" w:hint="cs"/>
          <w:bCs/>
          <w:color w:val="000000"/>
          <w:sz w:val="24"/>
          <w:szCs w:val="24"/>
          <w:rtl/>
        </w:rPr>
        <w:t>حالات</w:t>
      </w:r>
      <w:r w:rsidR="00316C25" w:rsidRPr="00316C25">
        <w:rPr>
          <w:rFonts w:hint="cs"/>
          <w:bCs/>
          <w:color w:val="000000"/>
          <w:sz w:val="24"/>
          <w:szCs w:val="24"/>
          <w:rtl/>
        </w:rPr>
        <w:t xml:space="preserve"> </w:t>
      </w:r>
      <w:r w:rsidR="00316C25" w:rsidRPr="00316C25">
        <w:rPr>
          <w:rFonts w:ascii="Arial" w:hAnsi="Arial" w:cs="Arial" w:hint="cs"/>
          <w:bCs/>
          <w:color w:val="000000"/>
          <w:sz w:val="24"/>
          <w:szCs w:val="24"/>
          <w:rtl/>
        </w:rPr>
        <w:t>حماية</w:t>
      </w:r>
      <w:r w:rsidR="00316C25" w:rsidRPr="00316C25">
        <w:rPr>
          <w:rFonts w:hint="cs"/>
          <w:bCs/>
          <w:color w:val="000000"/>
          <w:sz w:val="24"/>
          <w:szCs w:val="24"/>
          <w:rtl/>
        </w:rPr>
        <w:t xml:space="preserve"> </w:t>
      </w:r>
      <w:r w:rsidR="00316C25" w:rsidRPr="00316C25">
        <w:rPr>
          <w:rFonts w:ascii="Arial" w:hAnsi="Arial" w:cs="Arial" w:hint="cs"/>
          <w:bCs/>
          <w:color w:val="000000"/>
          <w:sz w:val="24"/>
          <w:szCs w:val="24"/>
          <w:rtl/>
        </w:rPr>
        <w:t>الاطفال</w:t>
      </w:r>
      <w:r w:rsidR="00316C25" w:rsidRPr="00316C25">
        <w:rPr>
          <w:rFonts w:hint="cs"/>
          <w:bCs/>
          <w:color w:val="000000"/>
          <w:sz w:val="24"/>
          <w:szCs w:val="24"/>
          <w:rtl/>
        </w:rPr>
        <w:t xml:space="preserve"> (</w:t>
      </w:r>
      <w:proofErr w:type="spellStart"/>
      <w:r w:rsidR="00316C25" w:rsidRPr="00316C25">
        <w:rPr>
          <w:rFonts w:ascii="Arial" w:hAnsi="Arial" w:cs="Arial" w:hint="cs"/>
          <w:bCs/>
          <w:color w:val="000000"/>
          <w:sz w:val="24"/>
          <w:szCs w:val="24"/>
          <w:rtl/>
        </w:rPr>
        <w:t>أ</w:t>
      </w:r>
      <w:r w:rsidR="00316C25" w:rsidRPr="00316C25">
        <w:rPr>
          <w:rFonts w:hint="cs"/>
          <w:bCs/>
          <w:color w:val="000000"/>
          <w:sz w:val="24"/>
          <w:szCs w:val="24"/>
          <w:rtl/>
        </w:rPr>
        <w:t>.</w:t>
      </w:r>
      <w:r w:rsidR="00316C25" w:rsidRPr="00316C25">
        <w:rPr>
          <w:rFonts w:ascii="Arial" w:hAnsi="Arial" w:cs="Arial" w:hint="cs"/>
          <w:bCs/>
          <w:color w:val="000000"/>
          <w:sz w:val="24"/>
          <w:szCs w:val="24"/>
          <w:rtl/>
        </w:rPr>
        <w:t>ت</w:t>
      </w:r>
      <w:r w:rsidR="00316C25" w:rsidRPr="00316C25">
        <w:rPr>
          <w:rFonts w:hint="cs"/>
          <w:bCs/>
          <w:color w:val="000000"/>
          <w:sz w:val="24"/>
          <w:szCs w:val="24"/>
          <w:rtl/>
        </w:rPr>
        <w:t>.</w:t>
      </w:r>
      <w:r w:rsidR="00316C25" w:rsidRPr="00316C25">
        <w:rPr>
          <w:rFonts w:ascii="Arial" w:hAnsi="Arial" w:cs="Arial" w:hint="cs"/>
          <w:bCs/>
          <w:color w:val="000000"/>
          <w:sz w:val="24"/>
          <w:szCs w:val="24"/>
          <w:rtl/>
        </w:rPr>
        <w:t>ج</w:t>
      </w:r>
      <w:proofErr w:type="spellEnd"/>
      <w:r w:rsidR="00316C25" w:rsidRPr="00316C25">
        <w:rPr>
          <w:rFonts w:hint="cs"/>
          <w:bCs/>
          <w:color w:val="000000"/>
          <w:sz w:val="24"/>
          <w:szCs w:val="24"/>
          <w:rtl/>
        </w:rPr>
        <w:t>)</w:t>
      </w:r>
      <w:r w:rsidR="00316C25">
        <w:rPr>
          <w:rFonts w:hint="cs"/>
          <w:bCs/>
          <w:color w:val="000000"/>
          <w:sz w:val="24"/>
          <w:szCs w:val="24"/>
          <w:rtl/>
        </w:rPr>
        <w:t xml:space="preserve">: </w:t>
      </w:r>
      <w:r w:rsidR="00B31651">
        <w:rPr>
          <w:rFonts w:cs="Arial" w:hint="cs"/>
          <w:b/>
          <w:color w:val="000000"/>
          <w:sz w:val="24"/>
          <w:szCs w:val="24"/>
          <w:rtl/>
        </w:rPr>
        <w:t>هو</w:t>
      </w:r>
      <w:r w:rsidR="00316C25">
        <w:rPr>
          <w:rFonts w:cs="Arial" w:hint="cs"/>
          <w:b/>
          <w:color w:val="000000"/>
          <w:sz w:val="24"/>
          <w:szCs w:val="24"/>
          <w:rtl/>
        </w:rPr>
        <w:t xml:space="preserve"> اطار عمل</w:t>
      </w:r>
      <w:r w:rsidR="00B31651">
        <w:rPr>
          <w:rFonts w:cs="Arial" w:hint="cs"/>
          <w:b/>
          <w:color w:val="000000"/>
          <w:sz w:val="24"/>
          <w:szCs w:val="24"/>
          <w:rtl/>
        </w:rPr>
        <w:t xml:space="preserve"> واداة لتقييم/تخطيط استجابة إ</w:t>
      </w:r>
      <w:r w:rsidR="00316C25">
        <w:rPr>
          <w:rFonts w:cs="Arial" w:hint="cs"/>
          <w:b/>
          <w:color w:val="000000"/>
          <w:sz w:val="24"/>
          <w:szCs w:val="24"/>
          <w:rtl/>
        </w:rPr>
        <w:t>دارة الحالات و</w:t>
      </w:r>
      <w:r w:rsidR="00B31651">
        <w:rPr>
          <w:rFonts w:cs="Arial" w:hint="cs"/>
          <w:b/>
          <w:color w:val="000000"/>
          <w:sz w:val="24"/>
          <w:szCs w:val="24"/>
          <w:rtl/>
        </w:rPr>
        <w:t>النظام</w:t>
      </w:r>
      <w:r w:rsidR="00316C25">
        <w:rPr>
          <w:rFonts w:cs="Arial" w:hint="cs"/>
          <w:b/>
          <w:color w:val="000000"/>
          <w:sz w:val="24"/>
          <w:szCs w:val="24"/>
          <w:rtl/>
        </w:rPr>
        <w:t xml:space="preserve"> الذي تعمل فيه. تم شرح تصميم </w:t>
      </w:r>
      <w:r w:rsidR="00B31651" w:rsidRPr="00B31651">
        <w:rPr>
          <w:rFonts w:cs="Arial" w:hint="cs"/>
          <w:b/>
          <w:color w:val="000000"/>
          <w:sz w:val="24"/>
          <w:szCs w:val="24"/>
          <w:rtl/>
        </w:rPr>
        <w:t>اطار عمل تقييم الجودة لإدارة حالات حماية الاطفال</w:t>
      </w:r>
      <w:r w:rsidR="00B31651">
        <w:rPr>
          <w:rFonts w:cs="Arial" w:hint="cs"/>
          <w:b/>
          <w:color w:val="000000"/>
          <w:sz w:val="24"/>
          <w:szCs w:val="24"/>
          <w:rtl/>
        </w:rPr>
        <w:t xml:space="preserve"> بشكل اضافي ادناه.</w:t>
      </w:r>
    </w:p>
    <w:p w14:paraId="12F8C1DD" w14:textId="77777777" w:rsidR="009802CD" w:rsidRPr="00B31651" w:rsidRDefault="009802CD" w:rsidP="009802CD">
      <w:pPr>
        <w:pBdr>
          <w:top w:val="nil"/>
          <w:left w:val="nil"/>
          <w:bottom w:val="nil"/>
          <w:right w:val="nil"/>
          <w:between w:val="nil"/>
        </w:pBdr>
        <w:bidi/>
        <w:spacing w:after="0"/>
        <w:jc w:val="both"/>
        <w:rPr>
          <w:bCs/>
          <w:color w:val="000000"/>
          <w:sz w:val="24"/>
          <w:szCs w:val="24"/>
        </w:rPr>
      </w:pPr>
    </w:p>
    <w:p w14:paraId="28063BAB" w14:textId="12BF7BAD" w:rsidR="00B31651" w:rsidRPr="009802CD" w:rsidRDefault="009802CD" w:rsidP="009802CD">
      <w:pPr>
        <w:numPr>
          <w:ilvl w:val="0"/>
          <w:numId w:val="1"/>
        </w:numPr>
        <w:pBdr>
          <w:top w:val="nil"/>
          <w:left w:val="nil"/>
          <w:bottom w:val="nil"/>
          <w:right w:val="nil"/>
          <w:between w:val="nil"/>
        </w:pBdr>
        <w:bidi/>
        <w:spacing w:after="0"/>
        <w:jc w:val="both"/>
        <w:rPr>
          <w:bCs/>
          <w:color w:val="000000"/>
          <w:sz w:val="24"/>
          <w:szCs w:val="24"/>
        </w:rPr>
      </w:pPr>
      <w:r>
        <w:rPr>
          <w:rFonts w:cs="Arial" w:hint="cs"/>
          <w:bCs/>
          <w:color w:val="000000"/>
          <w:sz w:val="24"/>
          <w:szCs w:val="24"/>
          <w:rtl/>
        </w:rPr>
        <w:t>نموذج خطة العمل:</w:t>
      </w:r>
      <w:r>
        <w:rPr>
          <w:rFonts w:cs="Arial" w:hint="cs"/>
          <w:b/>
          <w:color w:val="000000"/>
          <w:sz w:val="24"/>
          <w:szCs w:val="24"/>
          <w:rtl/>
        </w:rPr>
        <w:t xml:space="preserve"> هو نموذج مصمم لتسهيل تخطيط الإجراءات الرئيسية التي يجب اتخاذها لتعزيز استجابة ادارة الحالة ونظامها (استناداً الى النتائج التي تم الحصول عليها من اطار </w:t>
      </w:r>
      <w:r w:rsidRPr="009802CD">
        <w:rPr>
          <w:rFonts w:cs="Arial" w:hint="cs"/>
          <w:b/>
          <w:color w:val="000000"/>
          <w:sz w:val="24"/>
          <w:szCs w:val="24"/>
          <w:rtl/>
        </w:rPr>
        <w:t>عمل تقييم الجودة لإدارة حالات حماية الاطفال</w:t>
      </w:r>
      <w:r w:rsidR="00517D95">
        <w:rPr>
          <w:rFonts w:cs="Arial" w:hint="cs"/>
          <w:b/>
          <w:color w:val="000000"/>
          <w:sz w:val="24"/>
          <w:szCs w:val="24"/>
          <w:rtl/>
        </w:rPr>
        <w:t xml:space="preserve"> واستخدام شبكة التغيير</w:t>
      </w:r>
      <w:r w:rsidR="00E641A7">
        <w:rPr>
          <w:rFonts w:cs="Arial" w:hint="cs"/>
          <w:b/>
          <w:color w:val="000000"/>
          <w:sz w:val="24"/>
          <w:szCs w:val="24"/>
          <w:rtl/>
        </w:rPr>
        <w:t xml:space="preserve"> </w:t>
      </w:r>
      <w:r>
        <w:rPr>
          <w:rFonts w:cs="Arial" w:hint="cs"/>
          <w:b/>
          <w:color w:val="000000"/>
          <w:sz w:val="24"/>
          <w:szCs w:val="24"/>
          <w:rtl/>
        </w:rPr>
        <w:t xml:space="preserve"> كمرجع).</w:t>
      </w:r>
    </w:p>
    <w:p w14:paraId="11306ABA" w14:textId="77777777" w:rsidR="009802CD" w:rsidRDefault="009802CD" w:rsidP="009802CD">
      <w:pPr>
        <w:pStyle w:val="ab"/>
        <w:rPr>
          <w:bCs/>
          <w:color w:val="000000"/>
          <w:sz w:val="24"/>
          <w:szCs w:val="24"/>
          <w:rtl/>
        </w:rPr>
      </w:pPr>
    </w:p>
    <w:p w14:paraId="51039322" w14:textId="6733E006" w:rsidR="009802CD" w:rsidRPr="00BD33BF" w:rsidRDefault="00517D95" w:rsidP="009802CD">
      <w:pPr>
        <w:numPr>
          <w:ilvl w:val="0"/>
          <w:numId w:val="1"/>
        </w:numPr>
        <w:pBdr>
          <w:top w:val="nil"/>
          <w:left w:val="nil"/>
          <w:bottom w:val="nil"/>
          <w:right w:val="nil"/>
          <w:between w:val="nil"/>
        </w:pBdr>
        <w:bidi/>
        <w:spacing w:after="0"/>
        <w:jc w:val="both"/>
        <w:rPr>
          <w:bCs/>
          <w:color w:val="000000"/>
          <w:sz w:val="24"/>
          <w:szCs w:val="24"/>
        </w:rPr>
      </w:pPr>
      <w:r>
        <w:rPr>
          <w:rFonts w:cs="Arial" w:hint="cs"/>
          <w:bCs/>
          <w:color w:val="000000"/>
          <w:sz w:val="24"/>
          <w:szCs w:val="24"/>
          <w:rtl/>
        </w:rPr>
        <w:t>شبكة التغيير</w:t>
      </w:r>
      <w:r w:rsidR="001A2507">
        <w:rPr>
          <w:rFonts w:cs="Arial" w:hint="cs"/>
          <w:bCs/>
          <w:color w:val="000000"/>
          <w:sz w:val="24"/>
          <w:szCs w:val="24"/>
          <w:rtl/>
        </w:rPr>
        <w:t>:</w:t>
      </w:r>
      <w:r w:rsidR="001A2507">
        <w:rPr>
          <w:rFonts w:cs="Arial" w:hint="cs"/>
          <w:b/>
          <w:color w:val="000000"/>
          <w:sz w:val="24"/>
          <w:szCs w:val="24"/>
          <w:rtl/>
        </w:rPr>
        <w:t xml:space="preserve"> توفر مرجعاً للإجراءات المقترحة التي يجب اتخاذها من اجل تعزيز</w:t>
      </w:r>
      <w:r w:rsidR="00C96C6E">
        <w:rPr>
          <w:rFonts w:cs="Arial" w:hint="cs"/>
          <w:b/>
          <w:color w:val="000000"/>
          <w:sz w:val="24"/>
          <w:szCs w:val="24"/>
          <w:rtl/>
        </w:rPr>
        <w:t xml:space="preserve"> استجابة</w:t>
      </w:r>
      <w:r w:rsidR="001A2507">
        <w:rPr>
          <w:rFonts w:cs="Arial" w:hint="cs"/>
          <w:b/>
          <w:color w:val="000000"/>
          <w:sz w:val="24"/>
          <w:szCs w:val="24"/>
          <w:rtl/>
        </w:rPr>
        <w:t xml:space="preserve"> ادارة الحالة ونظامها.</w:t>
      </w:r>
      <w:r w:rsidR="00C96C6E">
        <w:rPr>
          <w:rFonts w:cs="Arial" w:hint="cs"/>
          <w:b/>
          <w:color w:val="000000"/>
          <w:sz w:val="24"/>
          <w:szCs w:val="24"/>
          <w:rtl/>
        </w:rPr>
        <w:t xml:space="preserve"> ان</w:t>
      </w:r>
      <w:r>
        <w:rPr>
          <w:rFonts w:cs="Arial" w:hint="cs"/>
          <w:b/>
          <w:color w:val="000000"/>
          <w:sz w:val="24"/>
          <w:szCs w:val="24"/>
          <w:rtl/>
        </w:rPr>
        <w:t xml:space="preserve"> الاجراءات في شبكة التغيير</w:t>
      </w:r>
      <w:r w:rsidR="001A2507">
        <w:rPr>
          <w:rFonts w:cs="Arial" w:hint="cs"/>
          <w:b/>
          <w:color w:val="000000"/>
          <w:sz w:val="24"/>
          <w:szCs w:val="24"/>
          <w:rtl/>
        </w:rPr>
        <w:t xml:space="preserve"> </w:t>
      </w:r>
      <w:r w:rsidR="00C96C6E">
        <w:rPr>
          <w:rFonts w:cs="Arial" w:hint="cs"/>
          <w:b/>
          <w:color w:val="000000"/>
          <w:sz w:val="24"/>
          <w:szCs w:val="24"/>
          <w:rtl/>
        </w:rPr>
        <w:t xml:space="preserve">هي </w:t>
      </w:r>
      <w:r w:rsidR="001A2507">
        <w:rPr>
          <w:rFonts w:cs="Arial" w:hint="cs"/>
          <w:b/>
          <w:color w:val="000000"/>
          <w:sz w:val="24"/>
          <w:szCs w:val="24"/>
          <w:rtl/>
        </w:rPr>
        <w:t xml:space="preserve">اقتراحات </w:t>
      </w:r>
      <w:r w:rsidR="00C96C6E">
        <w:rPr>
          <w:rFonts w:cs="Arial" w:hint="cs"/>
          <w:b/>
          <w:color w:val="000000"/>
          <w:sz w:val="24"/>
          <w:szCs w:val="24"/>
          <w:rtl/>
        </w:rPr>
        <w:t>فقط ويعتمد استخدامها على سياق وطبيعة</w:t>
      </w:r>
      <w:r w:rsidR="00BD33BF">
        <w:rPr>
          <w:rFonts w:cs="Arial" w:hint="cs"/>
          <w:b/>
          <w:color w:val="000000"/>
          <w:sz w:val="24"/>
          <w:szCs w:val="24"/>
          <w:rtl/>
        </w:rPr>
        <w:t xml:space="preserve"> نظام</w:t>
      </w:r>
      <w:r w:rsidR="00C96C6E">
        <w:rPr>
          <w:rFonts w:cs="Arial" w:hint="cs"/>
          <w:b/>
          <w:color w:val="000000"/>
          <w:sz w:val="24"/>
          <w:szCs w:val="24"/>
          <w:rtl/>
        </w:rPr>
        <w:t xml:space="preserve"> ادارة الحالات.</w:t>
      </w:r>
    </w:p>
    <w:p w14:paraId="152F97BF" w14:textId="77777777" w:rsidR="00BD33BF" w:rsidRDefault="00BD33BF" w:rsidP="00BD33BF">
      <w:pPr>
        <w:pStyle w:val="ab"/>
        <w:rPr>
          <w:bCs/>
          <w:color w:val="000000"/>
          <w:sz w:val="24"/>
          <w:szCs w:val="24"/>
          <w:rtl/>
        </w:rPr>
      </w:pPr>
    </w:p>
    <w:p w14:paraId="59E083DD" w14:textId="2DD5B788" w:rsidR="00BD33BF" w:rsidRPr="00BD33BF" w:rsidRDefault="00BD33BF" w:rsidP="00BD33BF">
      <w:pPr>
        <w:numPr>
          <w:ilvl w:val="0"/>
          <w:numId w:val="1"/>
        </w:numPr>
        <w:pBdr>
          <w:top w:val="nil"/>
          <w:left w:val="nil"/>
          <w:bottom w:val="nil"/>
          <w:right w:val="nil"/>
          <w:between w:val="nil"/>
        </w:pBdr>
        <w:bidi/>
        <w:spacing w:after="0"/>
        <w:jc w:val="both"/>
        <w:rPr>
          <w:bCs/>
          <w:color w:val="000000"/>
          <w:sz w:val="24"/>
          <w:szCs w:val="24"/>
        </w:rPr>
      </w:pPr>
      <w:r>
        <w:rPr>
          <w:rFonts w:cs="Arial" w:hint="cs"/>
          <w:bCs/>
          <w:color w:val="000000"/>
          <w:sz w:val="24"/>
          <w:szCs w:val="24"/>
          <w:rtl/>
        </w:rPr>
        <w:t>ادوات جمع البيانات:</w:t>
      </w:r>
      <w:r w:rsidR="006A092C">
        <w:rPr>
          <w:rFonts w:cstheme="minorBidi" w:hint="cs"/>
          <w:b/>
          <w:color w:val="000000"/>
          <w:sz w:val="24"/>
          <w:szCs w:val="24"/>
          <w:rtl/>
          <w:lang w:bidi="ar-IQ"/>
        </w:rPr>
        <w:t xml:space="preserve"> هي مجموعة مصادر</w:t>
      </w:r>
      <w:r>
        <w:rPr>
          <w:rFonts w:cstheme="minorBidi" w:hint="cs"/>
          <w:b/>
          <w:color w:val="000000"/>
          <w:sz w:val="24"/>
          <w:szCs w:val="24"/>
          <w:rtl/>
          <w:lang w:bidi="ar-IQ"/>
        </w:rPr>
        <w:t xml:space="preserve"> من الادوات التي يمكن استخدامها لتقييم ابعاد مختلفة في </w:t>
      </w:r>
      <w:r w:rsidRPr="00BD33BF">
        <w:rPr>
          <w:rFonts w:cstheme="minorBidi" w:hint="cs"/>
          <w:b/>
          <w:color w:val="000000"/>
          <w:sz w:val="24"/>
          <w:szCs w:val="24"/>
          <w:rtl/>
        </w:rPr>
        <w:t>اطار عمل تقييم الجودة لإدارة حالات حماية الاطفال</w:t>
      </w:r>
      <w:r>
        <w:rPr>
          <w:rFonts w:cstheme="minorBidi" w:hint="cs"/>
          <w:b/>
          <w:color w:val="000000"/>
          <w:sz w:val="24"/>
          <w:szCs w:val="24"/>
          <w:rtl/>
        </w:rPr>
        <w:t>. يجب استخدام هذه الادوات كمورد فقط ويجب تعديلها / وضعها ضمن السياق من اجل استخدامها. يمكن ايضاً اضافتها الى / استبدالها</w:t>
      </w:r>
      <w:r w:rsidR="000C119E">
        <w:rPr>
          <w:rFonts w:cstheme="minorBidi" w:hint="cs"/>
          <w:b/>
          <w:color w:val="000000"/>
          <w:sz w:val="24"/>
          <w:szCs w:val="24"/>
          <w:rtl/>
        </w:rPr>
        <w:t xml:space="preserve"> </w:t>
      </w:r>
      <w:r>
        <w:rPr>
          <w:rFonts w:cstheme="minorBidi" w:hint="cs"/>
          <w:b/>
          <w:color w:val="000000"/>
          <w:sz w:val="24"/>
          <w:szCs w:val="24"/>
          <w:rtl/>
        </w:rPr>
        <w:t xml:space="preserve"> بأدوات اخرى تستخدم وفق السياق. ويتم تضمين  نظرة عامة على ادوات جمع البيانات المختلفة و استخدامها.</w:t>
      </w:r>
    </w:p>
    <w:p w14:paraId="432115C3" w14:textId="77777777" w:rsidR="00BD33BF" w:rsidRDefault="00BD33BF" w:rsidP="00BD33BF">
      <w:pPr>
        <w:pStyle w:val="ab"/>
        <w:rPr>
          <w:bCs/>
          <w:color w:val="000000"/>
          <w:sz w:val="24"/>
          <w:szCs w:val="24"/>
          <w:rtl/>
        </w:rPr>
      </w:pPr>
    </w:p>
    <w:p w14:paraId="5E717EFA" w14:textId="50029113" w:rsidR="00BD33BF" w:rsidRPr="00316C25" w:rsidRDefault="00BD33BF" w:rsidP="00BD33BF">
      <w:pPr>
        <w:numPr>
          <w:ilvl w:val="0"/>
          <w:numId w:val="1"/>
        </w:numPr>
        <w:pBdr>
          <w:top w:val="nil"/>
          <w:left w:val="nil"/>
          <w:bottom w:val="nil"/>
          <w:right w:val="nil"/>
          <w:between w:val="nil"/>
        </w:pBdr>
        <w:bidi/>
        <w:spacing w:after="0"/>
        <w:jc w:val="both"/>
        <w:rPr>
          <w:bCs/>
          <w:color w:val="000000"/>
          <w:sz w:val="24"/>
          <w:szCs w:val="24"/>
        </w:rPr>
      </w:pPr>
      <w:r>
        <w:rPr>
          <w:rFonts w:cs="Arial" w:hint="cs"/>
          <w:bCs/>
          <w:color w:val="000000"/>
          <w:sz w:val="24"/>
          <w:szCs w:val="24"/>
          <w:rtl/>
        </w:rPr>
        <w:t>نموذج ملخص التقرير:</w:t>
      </w:r>
      <w:r>
        <w:rPr>
          <w:rFonts w:cstheme="minorBidi" w:hint="cs"/>
          <w:b/>
          <w:color w:val="000000"/>
          <w:sz w:val="24"/>
          <w:szCs w:val="24"/>
          <w:rtl/>
          <w:lang w:bidi="ar-IQ"/>
        </w:rPr>
        <w:t xml:space="preserve"> هو نموذج لملخص تقرير حول تقييم الجودة (اذا تطلب ذلك).</w:t>
      </w:r>
    </w:p>
    <w:p w14:paraId="60AB935C" w14:textId="77777777" w:rsidR="00624669" w:rsidRDefault="00624669">
      <w:pPr>
        <w:pBdr>
          <w:top w:val="nil"/>
          <w:left w:val="nil"/>
          <w:bottom w:val="nil"/>
          <w:right w:val="nil"/>
          <w:between w:val="nil"/>
        </w:pBdr>
        <w:spacing w:after="0"/>
        <w:ind w:left="720" w:hanging="720"/>
        <w:jc w:val="both"/>
        <w:rPr>
          <w:b/>
          <w:color w:val="000000"/>
          <w:sz w:val="24"/>
          <w:szCs w:val="24"/>
        </w:rPr>
      </w:pPr>
    </w:p>
    <w:p w14:paraId="2A5E198B" w14:textId="77777777" w:rsidR="00624669" w:rsidRDefault="00624669">
      <w:pPr>
        <w:pBdr>
          <w:top w:val="nil"/>
          <w:left w:val="nil"/>
          <w:bottom w:val="nil"/>
          <w:right w:val="nil"/>
          <w:between w:val="nil"/>
        </w:pBdr>
        <w:spacing w:after="0"/>
        <w:ind w:left="720" w:hanging="720"/>
        <w:rPr>
          <w:color w:val="000000"/>
          <w:sz w:val="24"/>
          <w:szCs w:val="24"/>
        </w:rPr>
      </w:pPr>
    </w:p>
    <w:p w14:paraId="77511C63" w14:textId="0051B6DA" w:rsidR="00624669" w:rsidRPr="00BD33BF" w:rsidRDefault="002D5747" w:rsidP="00BD33BF">
      <w:pPr>
        <w:pBdr>
          <w:top w:val="nil"/>
          <w:left w:val="nil"/>
          <w:bottom w:val="nil"/>
          <w:right w:val="nil"/>
          <w:between w:val="nil"/>
        </w:pBdr>
        <w:spacing w:after="0"/>
        <w:ind w:left="720" w:hanging="720"/>
        <w:jc w:val="both"/>
        <w:rPr>
          <w:rFonts w:cstheme="minorBidi"/>
          <w:color w:val="000000"/>
          <w:sz w:val="24"/>
          <w:szCs w:val="24"/>
          <w:rtl/>
          <w:lang w:bidi="ar-IQ"/>
        </w:rPr>
      </w:pPr>
      <w:r>
        <w:rPr>
          <w:color w:val="000000"/>
          <w:sz w:val="24"/>
          <w:szCs w:val="24"/>
        </w:rPr>
        <w:t xml:space="preserve">  </w:t>
      </w:r>
    </w:p>
    <w:p w14:paraId="3CA9E031" w14:textId="77777777" w:rsidR="00624669" w:rsidRPr="009845B7" w:rsidRDefault="009845B7" w:rsidP="009845B7">
      <w:pPr>
        <w:pStyle w:val="2"/>
        <w:bidi/>
        <w:spacing w:before="0" w:after="160" w:line="259" w:lineRule="auto"/>
        <w:rPr>
          <w:b w:val="0"/>
          <w:bCs/>
        </w:rPr>
      </w:pPr>
      <w:bookmarkStart w:id="10" w:name="_Toc13250017"/>
      <w:r w:rsidRPr="009845B7">
        <w:rPr>
          <w:rFonts w:cs="Arial" w:hint="cs"/>
          <w:b w:val="0"/>
          <w:bCs/>
          <w:rtl/>
        </w:rPr>
        <w:lastRenderedPageBreak/>
        <w:t>ابعاد اطار عمل تقييم الجود</w:t>
      </w:r>
      <w:bookmarkEnd w:id="10"/>
      <w:r w:rsidRPr="009845B7">
        <w:rPr>
          <w:rFonts w:cs="Arial" w:hint="cs"/>
          <w:b w:val="0"/>
          <w:bCs/>
          <w:rtl/>
        </w:rPr>
        <w:t>ة</w:t>
      </w:r>
    </w:p>
    <w:p w14:paraId="104843FC" w14:textId="69430F99" w:rsidR="00F410C5" w:rsidRPr="00F410C5" w:rsidRDefault="00F410C5" w:rsidP="00F410C5">
      <w:pPr>
        <w:bidi/>
        <w:spacing w:after="0"/>
        <w:jc w:val="both"/>
        <w:rPr>
          <w:rFonts w:cs="Arial"/>
          <w:sz w:val="24"/>
          <w:szCs w:val="24"/>
          <w:rtl/>
        </w:rPr>
      </w:pPr>
      <w:r>
        <w:rPr>
          <w:rFonts w:cs="Arial" w:hint="cs"/>
          <w:sz w:val="24"/>
          <w:szCs w:val="24"/>
          <w:rtl/>
        </w:rPr>
        <w:t xml:space="preserve">يتكون </w:t>
      </w:r>
      <w:r w:rsidRPr="00F410C5">
        <w:rPr>
          <w:rFonts w:cs="Arial" w:hint="cs"/>
          <w:b/>
          <w:sz w:val="24"/>
          <w:szCs w:val="24"/>
          <w:rtl/>
        </w:rPr>
        <w:t>اطار عمل تقييم الجودة لإدارة حالات حماية الاطفال</w:t>
      </w:r>
      <w:r>
        <w:rPr>
          <w:rFonts w:cs="Arial" w:hint="cs"/>
          <w:b/>
          <w:sz w:val="24"/>
          <w:szCs w:val="24"/>
          <w:rtl/>
        </w:rPr>
        <w:t xml:space="preserve"> من 8 ابعاد رئيسية يتم من خلالها تقييم ادارة الحالة في سياق معين. في ما يلي ت</w:t>
      </w:r>
      <w:r w:rsidR="0015459A">
        <w:rPr>
          <w:rFonts w:cs="Arial" w:hint="cs"/>
          <w:b/>
          <w:sz w:val="24"/>
          <w:szCs w:val="24"/>
          <w:rtl/>
        </w:rPr>
        <w:t>م</w:t>
      </w:r>
      <w:r>
        <w:rPr>
          <w:rFonts w:cs="Arial" w:hint="cs"/>
          <w:b/>
          <w:sz w:val="24"/>
          <w:szCs w:val="24"/>
          <w:rtl/>
        </w:rPr>
        <w:t xml:space="preserve"> تعريف وتحديد الابعاد الثمانية الرئيسية ل</w:t>
      </w:r>
      <w:r w:rsidRPr="00F410C5">
        <w:rPr>
          <w:rFonts w:cs="Arial" w:hint="cs"/>
          <w:b/>
          <w:sz w:val="24"/>
          <w:szCs w:val="24"/>
          <w:rtl/>
        </w:rPr>
        <w:t>اطار عمل تقييم الجودة لإدارة حالات حماية الاطفال</w:t>
      </w:r>
      <w:r>
        <w:rPr>
          <w:rFonts w:cs="Arial" w:hint="cs"/>
          <w:b/>
          <w:sz w:val="24"/>
          <w:szCs w:val="24"/>
          <w:rtl/>
        </w:rPr>
        <w:t xml:space="preserve"> مع المكونات التي ت</w:t>
      </w:r>
      <w:r w:rsidR="0015459A">
        <w:rPr>
          <w:rFonts w:cs="Arial" w:hint="cs"/>
          <w:b/>
          <w:sz w:val="24"/>
          <w:szCs w:val="24"/>
          <w:rtl/>
        </w:rPr>
        <w:t>تضمنها</w:t>
      </w:r>
      <w:r>
        <w:rPr>
          <w:rFonts w:cs="Arial" w:hint="cs"/>
          <w:b/>
          <w:sz w:val="24"/>
          <w:szCs w:val="24"/>
          <w:rtl/>
        </w:rPr>
        <w:t>:</w:t>
      </w:r>
    </w:p>
    <w:p w14:paraId="1E763BC0" w14:textId="77777777" w:rsidR="00624669" w:rsidRDefault="00624669">
      <w:pPr>
        <w:jc w:val="both"/>
        <w:rPr>
          <w:sz w:val="24"/>
          <w:szCs w:val="24"/>
        </w:rPr>
      </w:pPr>
    </w:p>
    <w:tbl>
      <w:tblPr>
        <w:tblStyle w:val="a5"/>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758"/>
        <w:gridCol w:w="2430"/>
      </w:tblGrid>
      <w:tr w:rsidR="00624669" w14:paraId="4467447B" w14:textId="77777777" w:rsidTr="00BF1A44">
        <w:tc>
          <w:tcPr>
            <w:tcW w:w="7758" w:type="dxa"/>
            <w:shd w:val="clear" w:color="auto" w:fill="C6D9F1" w:themeFill="text2" w:themeFillTint="33"/>
          </w:tcPr>
          <w:p w14:paraId="367800F2" w14:textId="7B2F7379" w:rsidR="00BF1A44" w:rsidRPr="0015459A"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 xml:space="preserve"> كيف تم اتخاذ ادارة الحالة كمنهج لتلبية احتياجات حماية الاطفال في الضوابط الانسانية</w:t>
            </w:r>
          </w:p>
          <w:p w14:paraId="34C91271" w14:textId="77777777" w:rsidR="00BF1A44" w:rsidRPr="0015459A"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كيف يتم تعريف وتحديد الفئة المستهدفة</w:t>
            </w:r>
          </w:p>
          <w:p w14:paraId="20D53A51" w14:textId="77777777" w:rsidR="00BF1A44" w:rsidRPr="0015459A"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سواء كان لدى الفئة المستهدفة امكانية الوصول والمشاركة في الاستجابة</w:t>
            </w:r>
          </w:p>
          <w:p w14:paraId="38DEF39E" w14:textId="2F2AF0EC" w:rsidR="00624669" w:rsidRPr="0015459A" w:rsidRDefault="00BF1A44" w:rsidP="00BF1A44">
            <w:pPr>
              <w:bidi/>
              <w:rPr>
                <w:rFonts w:cs="Arial"/>
                <w:b/>
                <w:color w:val="FFFFFF"/>
                <w:sz w:val="21"/>
                <w:szCs w:val="21"/>
              </w:rPr>
            </w:pPr>
            <w:r>
              <w:rPr>
                <w:rFonts w:cs="Arial" w:hint="cs"/>
                <w:color w:val="000000"/>
                <w:sz w:val="21"/>
                <w:szCs w:val="21"/>
                <w:rtl/>
              </w:rPr>
              <w:t>سواء كانت العناصر الاساسية للاستجابة موجودة (مثل اجراءات العمل الموحدة وتخطيط الخدمات ومسارات الاحالة المتعددة القطاعات).</w:t>
            </w:r>
          </w:p>
        </w:tc>
        <w:tc>
          <w:tcPr>
            <w:tcW w:w="2430" w:type="dxa"/>
            <w:shd w:val="clear" w:color="auto" w:fill="244061" w:themeFill="accent1" w:themeFillShade="80"/>
          </w:tcPr>
          <w:p w14:paraId="417F1C23" w14:textId="3F946A0E" w:rsidR="00624669" w:rsidRPr="005D3D7E" w:rsidRDefault="00BF1A44" w:rsidP="00BF1A44">
            <w:pPr>
              <w:pBdr>
                <w:top w:val="nil"/>
                <w:left w:val="nil"/>
                <w:bottom w:val="nil"/>
                <w:right w:val="nil"/>
                <w:between w:val="nil"/>
              </w:pBdr>
              <w:bidi/>
              <w:spacing w:after="0"/>
              <w:jc w:val="both"/>
              <w:rPr>
                <w:color w:val="000000"/>
                <w:sz w:val="21"/>
                <w:szCs w:val="21"/>
              </w:rPr>
            </w:pPr>
            <w:r>
              <w:rPr>
                <w:bCs/>
                <w:color w:val="FFFFFF"/>
                <w:sz w:val="21"/>
                <w:szCs w:val="21"/>
              </w:rPr>
              <w:t>1</w:t>
            </w:r>
            <w:r>
              <w:rPr>
                <w:rFonts w:hint="cs"/>
                <w:b/>
                <w:color w:val="FFFFFF"/>
                <w:sz w:val="21"/>
                <w:szCs w:val="21"/>
                <w:rtl/>
              </w:rPr>
              <w:t>.</w:t>
            </w:r>
            <w:r>
              <w:rPr>
                <w:b/>
                <w:color w:val="FFFFFF"/>
                <w:sz w:val="21"/>
                <w:szCs w:val="21"/>
              </w:rPr>
              <w:t xml:space="preserve"> </w:t>
            </w:r>
            <w:r>
              <w:rPr>
                <w:rFonts w:cs="Arial" w:hint="cs"/>
                <w:b/>
                <w:color w:val="FFFFFF"/>
                <w:sz w:val="21"/>
                <w:szCs w:val="21"/>
                <w:rtl/>
              </w:rPr>
              <w:t>ا</w:t>
            </w:r>
            <w:r w:rsidRPr="0015459A">
              <w:rPr>
                <w:rFonts w:cs="Arial" w:hint="cs"/>
                <w:bCs/>
                <w:color w:val="FFFFFF"/>
                <w:sz w:val="21"/>
                <w:szCs w:val="21"/>
                <w:rtl/>
              </w:rPr>
              <w:t>ستجابة ادارة الحالة</w:t>
            </w:r>
          </w:p>
        </w:tc>
      </w:tr>
      <w:tr w:rsidR="00624669" w14:paraId="493F0046" w14:textId="77777777" w:rsidTr="00BF1A44">
        <w:tc>
          <w:tcPr>
            <w:tcW w:w="7758" w:type="dxa"/>
            <w:shd w:val="clear" w:color="auto" w:fill="C6D9F1" w:themeFill="text2" w:themeFillTint="33"/>
          </w:tcPr>
          <w:p w14:paraId="43CDC2CF" w14:textId="293EA041" w:rsidR="00BF1A44" w:rsidRPr="00953BBC" w:rsidRDefault="00BF1A44" w:rsidP="00BF1A44">
            <w:pPr>
              <w:bidi/>
              <w:jc w:val="both"/>
              <w:rPr>
                <w:rFonts w:cs="Arial"/>
                <w:sz w:val="21"/>
                <w:szCs w:val="21"/>
                <w:rtl/>
              </w:rPr>
            </w:pPr>
            <w:r>
              <w:rPr>
                <w:rFonts w:cs="Arial" w:hint="cs"/>
                <w:sz w:val="21"/>
                <w:szCs w:val="21"/>
                <w:rtl/>
              </w:rPr>
              <w:t>تتم متابعة اجراء ادارة الحالة من قبل الباحثين الاجتماعيين في استجابة ادارة الحالة في حال تمت معالجة الحالات بطريقة</w:t>
            </w:r>
            <w:r w:rsidRPr="007C2409">
              <w:rPr>
                <w:rFonts w:cs="Arial" w:hint="cs"/>
                <w:sz w:val="21"/>
                <w:szCs w:val="21"/>
                <w:rtl/>
                <w:lang w:bidi="ar-IQ"/>
              </w:rPr>
              <w:t xml:space="preserve"> مناسبة و منهجية وفي الوقت المناسب</w:t>
            </w:r>
            <w:r>
              <w:rPr>
                <w:rFonts w:cs="Arial" w:hint="cs"/>
                <w:sz w:val="21"/>
                <w:szCs w:val="21"/>
                <w:rtl/>
                <w:lang w:bidi="ar-IQ"/>
              </w:rPr>
              <w:t xml:space="preserve">. و يقسم اجراء ادارة الحالة ايضاً الى 6 ابعاد فرعية تتوافق مع خطوات اجراء ادارة الحالة: </w:t>
            </w:r>
            <w:r w:rsidRPr="007C2409">
              <w:rPr>
                <w:rFonts w:cs="Arial" w:hint="cs"/>
                <w:sz w:val="21"/>
                <w:szCs w:val="21"/>
                <w:rtl/>
              </w:rPr>
              <w:t xml:space="preserve">   </w:t>
            </w:r>
          </w:p>
          <w:p w14:paraId="47B764CD" w14:textId="77777777" w:rsidR="00BF1A44"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التحديد والتسجيل</w:t>
            </w:r>
          </w:p>
          <w:p w14:paraId="61A2F200" w14:textId="77777777" w:rsidR="00BF1A44" w:rsidRPr="00953BBC"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التقييم</w:t>
            </w:r>
          </w:p>
          <w:p w14:paraId="432AC88F" w14:textId="77777777" w:rsidR="00BF1A44" w:rsidRPr="00953BBC"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lang w:bidi="ar-IQ"/>
              </w:rPr>
              <w:t>وضع خطة الحالة</w:t>
            </w:r>
          </w:p>
          <w:p w14:paraId="5B5CF8A1" w14:textId="77777777" w:rsidR="00BF1A44" w:rsidRPr="00953BBC"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sidRPr="00953BBC">
              <w:rPr>
                <w:rFonts w:cs="Arial" w:hint="cs"/>
                <w:color w:val="000000"/>
                <w:sz w:val="21"/>
                <w:szCs w:val="21"/>
                <w:rtl/>
              </w:rPr>
              <w:t>تنفيذ خطة الحالة</w:t>
            </w:r>
          </w:p>
          <w:p w14:paraId="18BB1ACC" w14:textId="77777777" w:rsidR="00BF1A44"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المتابعة والمراجعة</w:t>
            </w:r>
          </w:p>
          <w:p w14:paraId="48BAED63" w14:textId="5CFFC392" w:rsidR="00624669" w:rsidRPr="005D3D7E" w:rsidRDefault="00BF1A44" w:rsidP="00BF1A44">
            <w:pPr>
              <w:bidi/>
              <w:rPr>
                <w:rFonts w:cs="Arial"/>
                <w:b/>
                <w:color w:val="FFFFFF"/>
                <w:sz w:val="21"/>
                <w:szCs w:val="21"/>
              </w:rPr>
            </w:pPr>
            <w:r>
              <w:rPr>
                <w:rFonts w:cs="Arial" w:hint="cs"/>
                <w:color w:val="000000"/>
                <w:sz w:val="21"/>
                <w:szCs w:val="21"/>
                <w:rtl/>
              </w:rPr>
              <w:t>اغلاق الحالة</w:t>
            </w:r>
          </w:p>
        </w:tc>
        <w:tc>
          <w:tcPr>
            <w:tcW w:w="2430" w:type="dxa"/>
            <w:shd w:val="clear" w:color="auto" w:fill="244061" w:themeFill="accent1" w:themeFillShade="80"/>
          </w:tcPr>
          <w:p w14:paraId="0A6E6C57" w14:textId="375CA59A" w:rsidR="00624669" w:rsidRDefault="00BF1A44" w:rsidP="00BF1A44">
            <w:pPr>
              <w:pBdr>
                <w:top w:val="nil"/>
                <w:left w:val="nil"/>
                <w:bottom w:val="nil"/>
                <w:right w:val="nil"/>
                <w:between w:val="nil"/>
              </w:pBdr>
              <w:bidi/>
              <w:jc w:val="both"/>
              <w:rPr>
                <w:color w:val="000000"/>
                <w:sz w:val="21"/>
                <w:szCs w:val="21"/>
              </w:rPr>
            </w:pPr>
            <w:r>
              <w:rPr>
                <w:bCs/>
                <w:color w:val="FFFFFF"/>
                <w:sz w:val="21"/>
                <w:szCs w:val="21"/>
              </w:rPr>
              <w:t>2</w:t>
            </w:r>
            <w:r>
              <w:rPr>
                <w:rFonts w:hint="cs"/>
                <w:bCs/>
                <w:color w:val="FFFFFF"/>
                <w:sz w:val="21"/>
                <w:szCs w:val="21"/>
                <w:rtl/>
              </w:rPr>
              <w:t>.</w:t>
            </w:r>
            <w:r w:rsidRPr="005D3D7E">
              <w:rPr>
                <w:rFonts w:hint="cs"/>
                <w:bCs/>
                <w:color w:val="FFFFFF"/>
                <w:sz w:val="21"/>
                <w:szCs w:val="21"/>
                <w:rtl/>
              </w:rPr>
              <w:t xml:space="preserve"> </w:t>
            </w:r>
            <w:r w:rsidRPr="005D3D7E">
              <w:rPr>
                <w:rFonts w:cs="Arial" w:hint="cs"/>
                <w:bCs/>
                <w:color w:val="FFFFFF"/>
                <w:sz w:val="21"/>
                <w:szCs w:val="21"/>
                <w:rtl/>
              </w:rPr>
              <w:t>اجراء ادارة الحالة</w:t>
            </w:r>
          </w:p>
        </w:tc>
      </w:tr>
      <w:tr w:rsidR="00BF1A44" w14:paraId="6465DF44" w14:textId="77777777" w:rsidTr="00BF1A44">
        <w:tc>
          <w:tcPr>
            <w:tcW w:w="7758" w:type="dxa"/>
            <w:shd w:val="clear" w:color="auto" w:fill="C6D9F1" w:themeFill="text2" w:themeFillTint="33"/>
          </w:tcPr>
          <w:p w14:paraId="696105FC" w14:textId="77777777" w:rsidR="00BF1A44"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 xml:space="preserve">مدى توافق استجابة ادارة الحالة مع التكامل والاندماج في النظام الوطني ادارة حالات حماية الاطفال </w:t>
            </w:r>
            <w:r>
              <w:rPr>
                <w:rFonts w:ascii="Arial" w:eastAsia="Arial" w:hAnsi="Arial" w:cs="Arial"/>
                <w:color w:val="000000"/>
                <w:sz w:val="21"/>
                <w:szCs w:val="21"/>
                <w:vertAlign w:val="superscript"/>
              </w:rPr>
              <w:footnoteReference w:id="2"/>
            </w:r>
            <w:r>
              <w:rPr>
                <w:rFonts w:cs="Arial" w:hint="cs"/>
                <w:color w:val="000000"/>
                <w:sz w:val="21"/>
                <w:szCs w:val="21"/>
                <w:rtl/>
              </w:rPr>
              <w:t>.</w:t>
            </w:r>
          </w:p>
          <w:p w14:paraId="43869EF5" w14:textId="7209E0B1" w:rsidR="00BF1A44" w:rsidRPr="00BF1A44"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في حال كانت خطة الاستدامة و خطة الخروج من اجل الاستجابة محددة</w:t>
            </w:r>
          </w:p>
          <w:p w14:paraId="10FA5FE3" w14:textId="55823D41" w:rsidR="00BF1A44" w:rsidRPr="005D3D7E" w:rsidRDefault="00BF1A44" w:rsidP="00BF1A44">
            <w:pPr>
              <w:bidi/>
              <w:rPr>
                <w:rFonts w:cs="Arial"/>
                <w:b/>
                <w:color w:val="FFFFFF"/>
                <w:sz w:val="21"/>
                <w:szCs w:val="21"/>
              </w:rPr>
            </w:pPr>
          </w:p>
        </w:tc>
        <w:tc>
          <w:tcPr>
            <w:tcW w:w="2430" w:type="dxa"/>
            <w:shd w:val="clear" w:color="auto" w:fill="244061" w:themeFill="accent1" w:themeFillShade="80"/>
          </w:tcPr>
          <w:p w14:paraId="7BED9479" w14:textId="20A6ED2A" w:rsidR="00BF1A44" w:rsidRPr="00EA3C3B" w:rsidRDefault="00BF1A44" w:rsidP="00BF1A44">
            <w:pPr>
              <w:pBdr>
                <w:top w:val="nil"/>
                <w:left w:val="nil"/>
                <w:bottom w:val="nil"/>
                <w:right w:val="nil"/>
                <w:between w:val="nil"/>
              </w:pBdr>
              <w:bidi/>
              <w:jc w:val="both"/>
              <w:rPr>
                <w:color w:val="000000"/>
                <w:sz w:val="21"/>
                <w:szCs w:val="21"/>
              </w:rPr>
            </w:pPr>
            <w:r>
              <w:rPr>
                <w:rFonts w:cs="Arial" w:hint="cs"/>
                <w:bCs/>
                <w:color w:val="FFFFFF"/>
                <w:sz w:val="21"/>
                <w:szCs w:val="21"/>
                <w:rtl/>
              </w:rPr>
              <w:t xml:space="preserve">3. </w:t>
            </w:r>
            <w:r w:rsidRPr="005D3D7E">
              <w:rPr>
                <w:rFonts w:cs="Arial" w:hint="cs"/>
                <w:bCs/>
                <w:color w:val="FFFFFF"/>
                <w:sz w:val="21"/>
                <w:szCs w:val="21"/>
                <w:rtl/>
              </w:rPr>
              <w:t>تعزيز نظام حماية الاطفال</w:t>
            </w:r>
          </w:p>
        </w:tc>
      </w:tr>
      <w:tr w:rsidR="00BF1A44" w14:paraId="6A3E9F6C" w14:textId="77777777" w:rsidTr="00BF1A44">
        <w:tc>
          <w:tcPr>
            <w:tcW w:w="7758" w:type="dxa"/>
            <w:shd w:val="clear" w:color="auto" w:fill="C6D9F1" w:themeFill="text2" w:themeFillTint="33"/>
          </w:tcPr>
          <w:p w14:paraId="5420A70E" w14:textId="77777777" w:rsidR="00BF1A44" w:rsidRPr="003A0EE8"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سواء كان اصحاب الشأن داخل نظام ادارة الحالة يعملون معاً وينسقون نشاطاتهم على مستوى الانظمة وعلى مستوى الحالات الفردية (في كان ذلك مناسباً).</w:t>
            </w:r>
          </w:p>
          <w:p w14:paraId="5BF496C1" w14:textId="1DBF2505" w:rsidR="00BF1A44" w:rsidRPr="00BF1A44"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سواء كانت خطة الحماية الغير رسمية و خطط الحماية المبنية على اساس المجتمع مرتبطة او مدمجة في النظام الرسمي لإدارة حالة حماية الاطفال.</w:t>
            </w:r>
          </w:p>
          <w:p w14:paraId="3333108A" w14:textId="1D6A9ABE" w:rsidR="00BF1A44" w:rsidRPr="0024096E" w:rsidRDefault="00BF1A44" w:rsidP="00BF1A44">
            <w:pPr>
              <w:bidi/>
              <w:rPr>
                <w:rFonts w:cs="Arial"/>
                <w:b/>
                <w:color w:val="FFFFFF"/>
                <w:sz w:val="21"/>
                <w:szCs w:val="21"/>
                <w:rtl/>
                <w:lang w:bidi="ar-IQ"/>
              </w:rPr>
            </w:pPr>
          </w:p>
        </w:tc>
        <w:tc>
          <w:tcPr>
            <w:tcW w:w="2430" w:type="dxa"/>
            <w:shd w:val="clear" w:color="auto" w:fill="244061" w:themeFill="accent1" w:themeFillShade="80"/>
          </w:tcPr>
          <w:p w14:paraId="469F59A3" w14:textId="197288A2" w:rsidR="00BF1A44" w:rsidRPr="0016664B" w:rsidRDefault="00BF1A44" w:rsidP="00BF1A44">
            <w:pPr>
              <w:pBdr>
                <w:top w:val="nil"/>
                <w:left w:val="nil"/>
                <w:bottom w:val="nil"/>
                <w:right w:val="nil"/>
                <w:between w:val="nil"/>
              </w:pBdr>
              <w:bidi/>
              <w:spacing w:after="0"/>
              <w:jc w:val="both"/>
              <w:rPr>
                <w:color w:val="000000"/>
                <w:sz w:val="21"/>
                <w:szCs w:val="21"/>
              </w:rPr>
            </w:pPr>
            <w:r>
              <w:rPr>
                <w:rFonts w:hint="cs"/>
                <w:b/>
                <w:color w:val="FFFFFF"/>
                <w:sz w:val="21"/>
                <w:szCs w:val="21"/>
                <w:rtl/>
              </w:rPr>
              <w:t>4.</w:t>
            </w:r>
            <w:r>
              <w:rPr>
                <w:b/>
                <w:color w:val="FFFFFF"/>
                <w:sz w:val="21"/>
                <w:szCs w:val="21"/>
              </w:rPr>
              <w:t xml:space="preserve"> </w:t>
            </w:r>
            <w:r w:rsidRPr="0024096E">
              <w:rPr>
                <w:rFonts w:cs="Arial" w:hint="cs"/>
                <w:bCs/>
                <w:color w:val="FFFFFF"/>
                <w:sz w:val="21"/>
                <w:szCs w:val="21"/>
                <w:rtl/>
              </w:rPr>
              <w:t>التعاون والتنسيق</w:t>
            </w:r>
          </w:p>
        </w:tc>
      </w:tr>
      <w:tr w:rsidR="00BF1A44" w14:paraId="673E60D4" w14:textId="77777777" w:rsidTr="00BF1A44">
        <w:tc>
          <w:tcPr>
            <w:tcW w:w="7758" w:type="dxa"/>
            <w:shd w:val="clear" w:color="auto" w:fill="C6D9F1" w:themeFill="text2" w:themeFillTint="33"/>
          </w:tcPr>
          <w:p w14:paraId="092DA3FB" w14:textId="77777777" w:rsidR="00BF1A44" w:rsidRPr="0016664B" w:rsidRDefault="00BF1A44" w:rsidP="00BF1A44">
            <w:pPr>
              <w:bidi/>
              <w:jc w:val="both"/>
              <w:rPr>
                <w:rFonts w:cs="Arial"/>
                <w:sz w:val="21"/>
                <w:szCs w:val="21"/>
                <w:rtl/>
              </w:rPr>
            </w:pPr>
            <w:r>
              <w:rPr>
                <w:rFonts w:cs="Arial" w:hint="cs"/>
                <w:sz w:val="21"/>
                <w:szCs w:val="21"/>
                <w:rtl/>
              </w:rPr>
              <w:t>يتضمن ذلك قسم الموارد البشرية في استجابة ادارة الحالة, وبالتحديد مدى امتلاك الباحثين الاجتماعيين والمشرفين الكفاءات والمهارات والخبرات اللازمة لإجراء عمل الحالة بطريقة كفؤة ومناسبة وتحديد ما اذا كان يتم دعمهم بشكل كافي للقيام بذلك. يقسم هذا البعد الى 4 ابعاد فرعية:</w:t>
            </w:r>
          </w:p>
          <w:p w14:paraId="36F897B2" w14:textId="77777777" w:rsidR="00BF1A44" w:rsidRPr="00692107"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الحماية وعدم التسبب بالأذى</w:t>
            </w:r>
          </w:p>
          <w:p w14:paraId="79E05463" w14:textId="77777777" w:rsidR="00BF1A44" w:rsidRPr="00692107"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الكفاءات والمهارات والخبرات</w:t>
            </w:r>
          </w:p>
          <w:p w14:paraId="6555BB18" w14:textId="0DD7CDB2" w:rsidR="00BF1A44" w:rsidRPr="00692107" w:rsidRDefault="007D478A"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تنمية</w:t>
            </w:r>
            <w:r w:rsidR="00BF1A44">
              <w:rPr>
                <w:rFonts w:cs="Arial" w:hint="cs"/>
                <w:color w:val="000000"/>
                <w:sz w:val="21"/>
                <w:szCs w:val="21"/>
                <w:rtl/>
              </w:rPr>
              <w:t xml:space="preserve"> القدرات</w:t>
            </w:r>
          </w:p>
          <w:p w14:paraId="34A410EC" w14:textId="0A1DCD19" w:rsidR="00BF1A44" w:rsidRPr="00BF1A44"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التدريب والاشراف</w:t>
            </w:r>
          </w:p>
          <w:p w14:paraId="7F76F0EF" w14:textId="4C58EA35" w:rsidR="00BF1A44" w:rsidRPr="0016664B" w:rsidRDefault="00BF1A44" w:rsidP="00BF1A44">
            <w:pPr>
              <w:bidi/>
              <w:rPr>
                <w:rFonts w:cs="Arial"/>
                <w:bCs/>
                <w:color w:val="FFFFFF"/>
                <w:sz w:val="21"/>
                <w:szCs w:val="21"/>
              </w:rPr>
            </w:pPr>
          </w:p>
        </w:tc>
        <w:tc>
          <w:tcPr>
            <w:tcW w:w="2430" w:type="dxa"/>
            <w:shd w:val="clear" w:color="auto" w:fill="244061" w:themeFill="accent1" w:themeFillShade="80"/>
          </w:tcPr>
          <w:p w14:paraId="4F400CF8" w14:textId="3B656486" w:rsidR="00BF1A44" w:rsidRPr="00692107" w:rsidRDefault="00BF1A44" w:rsidP="00BF1A44">
            <w:pPr>
              <w:pBdr>
                <w:top w:val="nil"/>
                <w:left w:val="nil"/>
                <w:bottom w:val="nil"/>
                <w:right w:val="nil"/>
                <w:between w:val="nil"/>
              </w:pBdr>
              <w:bidi/>
              <w:spacing w:after="0"/>
              <w:jc w:val="both"/>
              <w:rPr>
                <w:color w:val="000000"/>
                <w:sz w:val="21"/>
                <w:szCs w:val="21"/>
              </w:rPr>
            </w:pPr>
            <w:r w:rsidRPr="0016664B">
              <w:rPr>
                <w:rFonts w:cs="Arial" w:hint="cs"/>
                <w:bCs/>
                <w:color w:val="FFFFFF"/>
                <w:sz w:val="21"/>
                <w:szCs w:val="21"/>
                <w:rtl/>
              </w:rPr>
              <w:t xml:space="preserve">5. </w:t>
            </w:r>
            <w:r w:rsidR="00565B09">
              <w:rPr>
                <w:rFonts w:cs="Arial" w:hint="cs"/>
                <w:bCs/>
                <w:color w:val="FFFFFF"/>
                <w:sz w:val="21"/>
                <w:szCs w:val="21"/>
                <w:rtl/>
              </w:rPr>
              <w:t xml:space="preserve">تنمية </w:t>
            </w:r>
            <w:r w:rsidRPr="0016664B">
              <w:rPr>
                <w:rFonts w:cs="Arial" w:hint="cs"/>
                <w:bCs/>
                <w:color w:val="FFFFFF"/>
                <w:sz w:val="21"/>
                <w:szCs w:val="21"/>
                <w:rtl/>
              </w:rPr>
              <w:t>القدرات وطاقم العمل المناسب</w:t>
            </w:r>
          </w:p>
        </w:tc>
      </w:tr>
      <w:tr w:rsidR="00BF1A44" w14:paraId="02E895B5" w14:textId="77777777" w:rsidTr="00BF1A44">
        <w:tc>
          <w:tcPr>
            <w:tcW w:w="7758" w:type="dxa"/>
            <w:shd w:val="clear" w:color="auto" w:fill="C6D9F1" w:themeFill="text2" w:themeFillTint="33"/>
          </w:tcPr>
          <w:p w14:paraId="7842C5F9" w14:textId="77777777" w:rsidR="00BF1A44" w:rsidRDefault="00BF1A44" w:rsidP="00BF1A44">
            <w:pPr>
              <w:bidi/>
              <w:rPr>
                <w:rFonts w:cs="Arial"/>
                <w:sz w:val="21"/>
                <w:szCs w:val="21"/>
              </w:rPr>
            </w:pPr>
            <w:r>
              <w:rPr>
                <w:rFonts w:cs="Arial" w:hint="cs"/>
                <w:sz w:val="21"/>
                <w:szCs w:val="21"/>
                <w:rtl/>
              </w:rPr>
              <w:t>التحقق من وجود مصادر مالية و مادية ولوجستية كافية لتمكن النظام على العمل والباحثين الاجتماعيين على اداء واجباتهم بطريقة كفؤة ومسؤولة.</w:t>
            </w:r>
          </w:p>
          <w:p w14:paraId="5F15A3F1" w14:textId="5C45AE76" w:rsidR="00BF1A44" w:rsidRPr="00D65CBB" w:rsidRDefault="00BF1A44" w:rsidP="00BF1A44">
            <w:pPr>
              <w:bidi/>
              <w:rPr>
                <w:rFonts w:cs="Arial"/>
                <w:b/>
                <w:color w:val="FFFFFF"/>
                <w:sz w:val="21"/>
                <w:szCs w:val="21"/>
              </w:rPr>
            </w:pPr>
          </w:p>
        </w:tc>
        <w:tc>
          <w:tcPr>
            <w:tcW w:w="2430" w:type="dxa"/>
            <w:shd w:val="clear" w:color="auto" w:fill="244061" w:themeFill="accent1" w:themeFillShade="80"/>
          </w:tcPr>
          <w:p w14:paraId="5C3F4936" w14:textId="1011D514" w:rsidR="00BF1A44" w:rsidRPr="00BC6118" w:rsidRDefault="00BF1A44" w:rsidP="00BF1A44">
            <w:pPr>
              <w:bidi/>
              <w:jc w:val="both"/>
              <w:rPr>
                <w:rFonts w:cs="Arial"/>
                <w:sz w:val="21"/>
                <w:szCs w:val="21"/>
              </w:rPr>
            </w:pPr>
            <w:r w:rsidRPr="00D65CBB">
              <w:rPr>
                <w:rFonts w:cs="Arial" w:hint="cs"/>
                <w:bCs/>
                <w:color w:val="FFFFFF"/>
                <w:sz w:val="21"/>
                <w:szCs w:val="21"/>
                <w:rtl/>
              </w:rPr>
              <w:t xml:space="preserve">6. </w:t>
            </w:r>
            <w:r>
              <w:rPr>
                <w:rFonts w:cs="Arial" w:hint="cs"/>
                <w:bCs/>
                <w:color w:val="FFFFFF"/>
                <w:sz w:val="21"/>
                <w:szCs w:val="21"/>
                <w:rtl/>
              </w:rPr>
              <w:t>المصادر</w:t>
            </w:r>
            <w:r w:rsidRPr="00D65CBB">
              <w:rPr>
                <w:rFonts w:cs="Arial" w:hint="cs"/>
                <w:bCs/>
                <w:color w:val="FFFFFF"/>
                <w:sz w:val="21"/>
                <w:szCs w:val="21"/>
                <w:rtl/>
              </w:rPr>
              <w:t xml:space="preserve"> الكافية</w:t>
            </w:r>
          </w:p>
        </w:tc>
      </w:tr>
      <w:tr w:rsidR="00BF1A44" w14:paraId="70C15D1B" w14:textId="77777777" w:rsidTr="00BF1A44">
        <w:tc>
          <w:tcPr>
            <w:tcW w:w="7758" w:type="dxa"/>
            <w:shd w:val="clear" w:color="auto" w:fill="C6D9F1" w:themeFill="text2" w:themeFillTint="33"/>
          </w:tcPr>
          <w:p w14:paraId="53C3411C" w14:textId="77777777" w:rsidR="00BF1A44" w:rsidRPr="00BC6118" w:rsidRDefault="00BF1A44" w:rsidP="00BF1A44">
            <w:pPr>
              <w:bidi/>
              <w:jc w:val="both"/>
              <w:rPr>
                <w:rFonts w:cs="Arial"/>
                <w:sz w:val="21"/>
                <w:szCs w:val="21"/>
              </w:rPr>
            </w:pPr>
            <w:r>
              <w:rPr>
                <w:rFonts w:cs="Arial" w:hint="cs"/>
                <w:sz w:val="21"/>
                <w:szCs w:val="21"/>
                <w:rtl/>
              </w:rPr>
              <w:t>مدى وجود ادارة المعلومات اللازمة لمكونات ادارة الحالة, مثل:</w:t>
            </w:r>
          </w:p>
          <w:p w14:paraId="04A59F33" w14:textId="77777777" w:rsidR="00BF1A44" w:rsidRPr="00BC6118"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 xml:space="preserve">استمارات ادارة الحالة </w:t>
            </w:r>
          </w:p>
          <w:p w14:paraId="60D91AB4" w14:textId="77777777" w:rsidR="00BF1A44" w:rsidRPr="00BC6118"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سياسات حماية البيانات</w:t>
            </w:r>
          </w:p>
          <w:p w14:paraId="24B5D1CC" w14:textId="77777777" w:rsidR="00BF1A44" w:rsidRPr="00BC6118"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سياسات مشاركة المعلومات</w:t>
            </w:r>
          </w:p>
          <w:p w14:paraId="2FC3E240" w14:textId="3173F845" w:rsidR="00BF1A44" w:rsidRPr="00BF1A44"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sidRPr="00BF1A44">
              <w:rPr>
                <w:rFonts w:cs="Arial" w:hint="cs"/>
                <w:color w:val="000000"/>
                <w:sz w:val="21"/>
                <w:szCs w:val="21"/>
                <w:rtl/>
              </w:rPr>
              <w:lastRenderedPageBreak/>
              <w:t>قاعدة بيانات ادارة المعلومات</w:t>
            </w:r>
          </w:p>
        </w:tc>
        <w:tc>
          <w:tcPr>
            <w:tcW w:w="2430" w:type="dxa"/>
            <w:shd w:val="clear" w:color="auto" w:fill="244061" w:themeFill="accent1" w:themeFillShade="80"/>
          </w:tcPr>
          <w:p w14:paraId="0CE2B834" w14:textId="57930930" w:rsidR="00BF1A44" w:rsidRPr="00BC6118" w:rsidRDefault="00BF1A44" w:rsidP="00BF1A44">
            <w:pPr>
              <w:pBdr>
                <w:top w:val="nil"/>
                <w:left w:val="nil"/>
                <w:bottom w:val="nil"/>
                <w:right w:val="nil"/>
                <w:between w:val="nil"/>
              </w:pBdr>
              <w:bidi/>
              <w:spacing w:after="0"/>
              <w:jc w:val="both"/>
              <w:rPr>
                <w:color w:val="000000"/>
                <w:sz w:val="21"/>
                <w:szCs w:val="21"/>
              </w:rPr>
            </w:pPr>
            <w:r w:rsidRPr="00BC6118">
              <w:rPr>
                <w:rFonts w:cs="Arial" w:hint="cs"/>
                <w:bCs/>
                <w:color w:val="FFFFFF"/>
                <w:sz w:val="21"/>
                <w:szCs w:val="21"/>
                <w:rtl/>
              </w:rPr>
              <w:lastRenderedPageBreak/>
              <w:t>7. ادارة المعلومات</w:t>
            </w:r>
          </w:p>
        </w:tc>
      </w:tr>
      <w:tr w:rsidR="00BF1A44" w14:paraId="51026553" w14:textId="77777777" w:rsidTr="00BF1A44">
        <w:tc>
          <w:tcPr>
            <w:tcW w:w="7758" w:type="dxa"/>
            <w:shd w:val="clear" w:color="auto" w:fill="C6D9F1" w:themeFill="text2" w:themeFillTint="33"/>
          </w:tcPr>
          <w:p w14:paraId="26DFA5ED" w14:textId="77777777" w:rsidR="00BF1A44" w:rsidRPr="00120F4A" w:rsidRDefault="00BF1A44" w:rsidP="00BF1A44">
            <w:pPr>
              <w:bidi/>
              <w:jc w:val="both"/>
              <w:rPr>
                <w:rFonts w:cs="Arial"/>
                <w:sz w:val="21"/>
                <w:szCs w:val="21"/>
                <w:rtl/>
              </w:rPr>
            </w:pPr>
            <w:r>
              <w:rPr>
                <w:rFonts w:cs="Arial" w:hint="cs"/>
                <w:sz w:val="21"/>
                <w:szCs w:val="21"/>
                <w:rtl/>
              </w:rPr>
              <w:lastRenderedPageBreak/>
              <w:t>تعد كل من ال</w:t>
            </w:r>
            <w:r>
              <w:rPr>
                <w:rFonts w:cs="Arial"/>
                <w:sz w:val="21"/>
                <w:szCs w:val="21"/>
                <w:rtl/>
              </w:rPr>
              <w:t>مراقبة</w:t>
            </w:r>
            <w:r>
              <w:rPr>
                <w:rFonts w:cs="Arial" w:hint="cs"/>
                <w:sz w:val="21"/>
                <w:szCs w:val="21"/>
                <w:rtl/>
              </w:rPr>
              <w:t xml:space="preserve"> و</w:t>
            </w:r>
            <w:r>
              <w:rPr>
                <w:rFonts w:cs="Arial"/>
                <w:sz w:val="21"/>
                <w:szCs w:val="21"/>
                <w:rtl/>
              </w:rPr>
              <w:t xml:space="preserve"> </w:t>
            </w:r>
            <w:r>
              <w:rPr>
                <w:rFonts w:cs="Arial" w:hint="cs"/>
                <w:sz w:val="21"/>
                <w:szCs w:val="21"/>
                <w:rtl/>
              </w:rPr>
              <w:t>ال</w:t>
            </w:r>
            <w:r>
              <w:rPr>
                <w:rFonts w:cs="Arial"/>
                <w:sz w:val="21"/>
                <w:szCs w:val="21"/>
                <w:rtl/>
              </w:rPr>
              <w:t>تقدير</w:t>
            </w:r>
            <w:r>
              <w:rPr>
                <w:rFonts w:cs="Arial" w:hint="cs"/>
                <w:sz w:val="21"/>
                <w:szCs w:val="21"/>
                <w:rtl/>
              </w:rPr>
              <w:t xml:space="preserve"> و</w:t>
            </w:r>
            <w:r>
              <w:rPr>
                <w:rFonts w:cs="Arial"/>
                <w:sz w:val="21"/>
                <w:szCs w:val="21"/>
                <w:rtl/>
              </w:rPr>
              <w:t xml:space="preserve"> </w:t>
            </w:r>
            <w:r>
              <w:rPr>
                <w:rFonts w:cs="Arial" w:hint="cs"/>
                <w:sz w:val="21"/>
                <w:szCs w:val="21"/>
                <w:rtl/>
              </w:rPr>
              <w:t>ال</w:t>
            </w:r>
            <w:r>
              <w:rPr>
                <w:rFonts w:cs="Arial"/>
                <w:sz w:val="21"/>
                <w:szCs w:val="21"/>
                <w:rtl/>
              </w:rPr>
              <w:t xml:space="preserve">مسؤولية </w:t>
            </w:r>
            <w:r>
              <w:rPr>
                <w:rFonts w:cs="Arial" w:hint="cs"/>
                <w:sz w:val="21"/>
                <w:szCs w:val="21"/>
                <w:rtl/>
              </w:rPr>
              <w:t>و</w:t>
            </w:r>
            <w:r w:rsidRPr="00120F4A">
              <w:rPr>
                <w:rFonts w:cs="Arial"/>
                <w:sz w:val="21"/>
                <w:szCs w:val="21"/>
                <w:rtl/>
              </w:rPr>
              <w:t xml:space="preserve"> </w:t>
            </w:r>
            <w:r>
              <w:rPr>
                <w:rFonts w:cs="Arial" w:hint="cs"/>
                <w:sz w:val="21"/>
                <w:szCs w:val="21"/>
                <w:rtl/>
              </w:rPr>
              <w:t>ال</w:t>
            </w:r>
            <w:r w:rsidRPr="00120F4A">
              <w:rPr>
                <w:rFonts w:cs="Arial"/>
                <w:sz w:val="21"/>
                <w:szCs w:val="21"/>
                <w:rtl/>
              </w:rPr>
              <w:t>تعليم</w:t>
            </w:r>
            <w:r>
              <w:rPr>
                <w:rFonts w:cs="Arial" w:hint="cs"/>
                <w:sz w:val="21"/>
                <w:szCs w:val="21"/>
                <w:rtl/>
              </w:rPr>
              <w:t xml:space="preserve"> ضمن استجابة ادارة الحالة ونظامها وذلك يشمل العناصر الاتية:</w:t>
            </w:r>
          </w:p>
          <w:p w14:paraId="6CED2D4B" w14:textId="77777777" w:rsidR="00BF1A44" w:rsidRPr="00120F4A" w:rsidRDefault="00BF1A44" w:rsidP="00BF1A44">
            <w:pPr>
              <w:numPr>
                <w:ilvl w:val="0"/>
                <w:numId w:val="4"/>
              </w:numPr>
              <w:pBdr>
                <w:top w:val="nil"/>
                <w:left w:val="nil"/>
                <w:bottom w:val="nil"/>
                <w:right w:val="nil"/>
                <w:between w:val="nil"/>
              </w:pBdr>
              <w:tabs>
                <w:tab w:val="left" w:pos="4979"/>
              </w:tabs>
              <w:bidi/>
              <w:spacing w:after="0"/>
              <w:ind w:left="175" w:hanging="175"/>
              <w:jc w:val="both"/>
              <w:rPr>
                <w:color w:val="000000"/>
                <w:sz w:val="21"/>
                <w:szCs w:val="21"/>
              </w:rPr>
            </w:pPr>
            <w:r>
              <w:rPr>
                <w:rFonts w:cs="Arial" w:hint="cs"/>
                <w:color w:val="000000"/>
                <w:sz w:val="21"/>
                <w:szCs w:val="21"/>
                <w:rtl/>
              </w:rPr>
              <w:t>مؤشرات الأداء</w:t>
            </w:r>
          </w:p>
          <w:p w14:paraId="3200B8B4" w14:textId="77777777" w:rsidR="00BF1A44" w:rsidRPr="003F0CB5" w:rsidRDefault="00BF1A44" w:rsidP="00BF1A44">
            <w:pPr>
              <w:numPr>
                <w:ilvl w:val="0"/>
                <w:numId w:val="4"/>
              </w:numPr>
              <w:pBdr>
                <w:top w:val="nil"/>
                <w:left w:val="nil"/>
                <w:bottom w:val="nil"/>
                <w:right w:val="nil"/>
                <w:between w:val="nil"/>
              </w:pBdr>
              <w:tabs>
                <w:tab w:val="left" w:pos="4979"/>
              </w:tabs>
              <w:bidi/>
              <w:spacing w:after="0"/>
              <w:ind w:left="175" w:hanging="175"/>
              <w:jc w:val="both"/>
              <w:rPr>
                <w:color w:val="000000"/>
                <w:sz w:val="21"/>
                <w:szCs w:val="21"/>
              </w:rPr>
            </w:pPr>
            <w:r>
              <w:rPr>
                <w:rFonts w:cs="Arial" w:hint="cs"/>
                <w:color w:val="000000"/>
                <w:sz w:val="21"/>
                <w:szCs w:val="21"/>
                <w:rtl/>
              </w:rPr>
              <w:t>انتاج البيانات لتكوين البرمجة والسياسة</w:t>
            </w:r>
          </w:p>
          <w:p w14:paraId="451DDA2E" w14:textId="4BFB26B8" w:rsidR="00BF1A44" w:rsidRPr="00BF1A44" w:rsidRDefault="00BF1A44" w:rsidP="00BF1A44">
            <w:pPr>
              <w:numPr>
                <w:ilvl w:val="0"/>
                <w:numId w:val="4"/>
              </w:numPr>
              <w:pBdr>
                <w:top w:val="nil"/>
                <w:left w:val="nil"/>
                <w:bottom w:val="nil"/>
                <w:right w:val="nil"/>
                <w:between w:val="nil"/>
              </w:pBdr>
              <w:tabs>
                <w:tab w:val="left" w:pos="4979"/>
              </w:tabs>
              <w:bidi/>
              <w:spacing w:after="0"/>
              <w:ind w:left="175" w:hanging="175"/>
              <w:jc w:val="both"/>
              <w:rPr>
                <w:color w:val="000000"/>
                <w:sz w:val="21"/>
                <w:szCs w:val="21"/>
              </w:rPr>
            </w:pPr>
            <w:r w:rsidRPr="00BF1A44">
              <w:rPr>
                <w:rFonts w:cs="Arial" w:hint="cs"/>
                <w:color w:val="000000"/>
                <w:sz w:val="21"/>
                <w:szCs w:val="21"/>
                <w:rtl/>
              </w:rPr>
              <w:t>الآراء والشكاوي وخطط الاستجابة والاجراءات</w:t>
            </w:r>
          </w:p>
        </w:tc>
        <w:tc>
          <w:tcPr>
            <w:tcW w:w="2430" w:type="dxa"/>
            <w:shd w:val="clear" w:color="auto" w:fill="244061" w:themeFill="accent1" w:themeFillShade="80"/>
          </w:tcPr>
          <w:p w14:paraId="419D779C" w14:textId="3438E077" w:rsidR="00BF1A44" w:rsidRPr="003F0CB5" w:rsidRDefault="00BF1A44" w:rsidP="00BF1A44">
            <w:pPr>
              <w:pBdr>
                <w:top w:val="nil"/>
                <w:left w:val="nil"/>
                <w:bottom w:val="nil"/>
                <w:right w:val="nil"/>
                <w:between w:val="nil"/>
              </w:pBdr>
              <w:tabs>
                <w:tab w:val="left" w:pos="4979"/>
              </w:tabs>
              <w:bidi/>
              <w:spacing w:after="0"/>
              <w:jc w:val="both"/>
              <w:rPr>
                <w:color w:val="000000"/>
                <w:sz w:val="21"/>
                <w:szCs w:val="21"/>
              </w:rPr>
            </w:pPr>
            <w:r w:rsidRPr="00120F4A">
              <w:rPr>
                <w:rFonts w:hint="cs"/>
                <w:bCs/>
                <w:color w:val="FFFFFF"/>
                <w:sz w:val="21"/>
                <w:szCs w:val="21"/>
                <w:rtl/>
              </w:rPr>
              <w:t xml:space="preserve">8. </w:t>
            </w:r>
            <w:r w:rsidRPr="00120F4A">
              <w:rPr>
                <w:rFonts w:ascii="Arial" w:hAnsi="Arial" w:cs="Arial" w:hint="cs"/>
                <w:bCs/>
                <w:color w:val="FFFFFF"/>
                <w:sz w:val="21"/>
                <w:szCs w:val="21"/>
                <w:rtl/>
              </w:rPr>
              <w:t>مراقبة</w:t>
            </w:r>
            <w:r w:rsidRPr="00120F4A">
              <w:rPr>
                <w:rFonts w:hint="cs"/>
                <w:bCs/>
                <w:color w:val="FFFFFF"/>
                <w:sz w:val="21"/>
                <w:szCs w:val="21"/>
                <w:rtl/>
              </w:rPr>
              <w:t xml:space="preserve">, </w:t>
            </w:r>
            <w:r w:rsidRPr="00120F4A">
              <w:rPr>
                <w:rFonts w:ascii="Arial" w:hAnsi="Arial" w:cs="Arial" w:hint="cs"/>
                <w:bCs/>
                <w:color w:val="FFFFFF"/>
                <w:sz w:val="21"/>
                <w:szCs w:val="21"/>
                <w:rtl/>
              </w:rPr>
              <w:t>تقدير</w:t>
            </w:r>
            <w:r w:rsidRPr="00120F4A">
              <w:rPr>
                <w:rFonts w:hint="cs"/>
                <w:bCs/>
                <w:color w:val="FFFFFF"/>
                <w:sz w:val="21"/>
                <w:szCs w:val="21"/>
                <w:rtl/>
              </w:rPr>
              <w:t xml:space="preserve">, </w:t>
            </w:r>
            <w:r w:rsidRPr="00120F4A">
              <w:rPr>
                <w:rFonts w:ascii="Arial" w:hAnsi="Arial" w:cs="Arial" w:hint="cs"/>
                <w:bCs/>
                <w:color w:val="FFFFFF"/>
                <w:sz w:val="21"/>
                <w:szCs w:val="21"/>
                <w:rtl/>
              </w:rPr>
              <w:t>مسؤولية</w:t>
            </w:r>
            <w:r w:rsidRPr="00120F4A">
              <w:rPr>
                <w:rFonts w:hint="cs"/>
                <w:bCs/>
                <w:color w:val="FFFFFF"/>
                <w:sz w:val="21"/>
                <w:szCs w:val="21"/>
                <w:rtl/>
              </w:rPr>
              <w:t xml:space="preserve"> </w:t>
            </w:r>
            <w:r w:rsidRPr="00120F4A">
              <w:rPr>
                <w:rFonts w:ascii="Arial" w:hAnsi="Arial" w:cs="Arial" w:hint="cs"/>
                <w:bCs/>
                <w:color w:val="FFFFFF"/>
                <w:sz w:val="21"/>
                <w:szCs w:val="21"/>
                <w:rtl/>
              </w:rPr>
              <w:t>و</w:t>
            </w:r>
            <w:r w:rsidRPr="00120F4A">
              <w:rPr>
                <w:rFonts w:hint="cs"/>
                <w:bCs/>
                <w:color w:val="FFFFFF"/>
                <w:sz w:val="21"/>
                <w:szCs w:val="21"/>
                <w:rtl/>
              </w:rPr>
              <w:t xml:space="preserve"> </w:t>
            </w:r>
            <w:r w:rsidRPr="00120F4A">
              <w:rPr>
                <w:rFonts w:ascii="Arial" w:hAnsi="Arial" w:cs="Arial" w:hint="cs"/>
                <w:bCs/>
                <w:color w:val="FFFFFF"/>
                <w:sz w:val="21"/>
                <w:szCs w:val="21"/>
                <w:rtl/>
              </w:rPr>
              <w:t>تعليم</w:t>
            </w:r>
            <w:r>
              <w:rPr>
                <w:rFonts w:ascii="Arial" w:hAnsi="Arial" w:cs="Arial" w:hint="cs"/>
                <w:bCs/>
                <w:color w:val="FFFFFF"/>
                <w:sz w:val="21"/>
                <w:szCs w:val="21"/>
                <w:rtl/>
              </w:rPr>
              <w:t xml:space="preserve"> (</w:t>
            </w:r>
            <w:proofErr w:type="spellStart"/>
            <w:r>
              <w:rPr>
                <w:rFonts w:ascii="Arial" w:hAnsi="Arial" w:cs="Arial" w:hint="cs"/>
                <w:bCs/>
                <w:color w:val="FFFFFF"/>
                <w:sz w:val="21"/>
                <w:szCs w:val="21"/>
                <w:rtl/>
              </w:rPr>
              <w:t>م.ت.م.ت</w:t>
            </w:r>
            <w:proofErr w:type="spellEnd"/>
            <w:r>
              <w:rPr>
                <w:rFonts w:ascii="Arial" w:hAnsi="Arial" w:cs="Arial" w:hint="cs"/>
                <w:bCs/>
                <w:color w:val="FFFFFF"/>
                <w:sz w:val="21"/>
                <w:szCs w:val="21"/>
                <w:rtl/>
              </w:rPr>
              <w:t>)</w:t>
            </w:r>
          </w:p>
        </w:tc>
      </w:tr>
    </w:tbl>
    <w:p w14:paraId="63F61032" w14:textId="77777777" w:rsidR="00624669" w:rsidRDefault="00624669">
      <w:pPr>
        <w:jc w:val="both"/>
        <w:rPr>
          <w:sz w:val="24"/>
          <w:szCs w:val="24"/>
        </w:rPr>
      </w:pPr>
    </w:p>
    <w:p w14:paraId="71D82F58" w14:textId="056E52E8" w:rsidR="00624669" w:rsidRPr="009845B7" w:rsidRDefault="009845B7" w:rsidP="009845B7">
      <w:pPr>
        <w:pStyle w:val="2"/>
        <w:bidi/>
        <w:spacing w:before="0" w:after="160" w:line="259" w:lineRule="auto"/>
        <w:rPr>
          <w:b w:val="0"/>
          <w:bCs/>
        </w:rPr>
      </w:pPr>
      <w:bookmarkStart w:id="11" w:name="_Toc13250018"/>
      <w:r w:rsidRPr="009845B7">
        <w:rPr>
          <w:rFonts w:cs="Arial" w:hint="cs"/>
          <w:b w:val="0"/>
          <w:bCs/>
          <w:rtl/>
        </w:rPr>
        <w:t>مستويات الجود</w:t>
      </w:r>
      <w:bookmarkEnd w:id="11"/>
      <w:r w:rsidRPr="009845B7">
        <w:rPr>
          <w:rFonts w:cs="Arial" w:hint="cs"/>
          <w:b w:val="0"/>
          <w:bCs/>
          <w:rtl/>
        </w:rPr>
        <w:t>ة</w:t>
      </w:r>
    </w:p>
    <w:p w14:paraId="2BE94E17" w14:textId="77777777" w:rsidR="003F0CB5" w:rsidRDefault="003F0CB5" w:rsidP="003F0CB5">
      <w:pPr>
        <w:bidi/>
        <w:spacing w:after="0"/>
        <w:jc w:val="both"/>
        <w:rPr>
          <w:sz w:val="24"/>
          <w:szCs w:val="24"/>
          <w:rtl/>
        </w:rPr>
      </w:pPr>
    </w:p>
    <w:p w14:paraId="227D2702" w14:textId="1857E6C6" w:rsidR="00BC539E" w:rsidRDefault="00BC539E" w:rsidP="00BC539E">
      <w:pPr>
        <w:bidi/>
        <w:spacing w:after="0"/>
        <w:jc w:val="both"/>
        <w:rPr>
          <w:sz w:val="24"/>
          <w:szCs w:val="24"/>
          <w:rtl/>
        </w:rPr>
      </w:pPr>
      <w:r>
        <w:rPr>
          <w:rFonts w:cs="Times New Roman" w:hint="cs"/>
          <w:sz w:val="24"/>
          <w:szCs w:val="24"/>
          <w:rtl/>
        </w:rPr>
        <w:t xml:space="preserve">ينسب </w:t>
      </w:r>
      <w:r w:rsidRPr="00BC539E">
        <w:rPr>
          <w:rFonts w:cs="Times New Roman"/>
          <w:sz w:val="24"/>
          <w:szCs w:val="24"/>
          <w:rtl/>
        </w:rPr>
        <w:t>اطار عمل تقييم الجودة لإدارة حالات حماية الاطفال</w:t>
      </w:r>
      <w:r>
        <w:rPr>
          <w:rFonts w:cs="Times New Roman" w:hint="cs"/>
          <w:sz w:val="24"/>
          <w:szCs w:val="24"/>
          <w:rtl/>
        </w:rPr>
        <w:t xml:space="preserve"> كل بعد من ابعاد التقييم الى اربعة مستويات من الجودة. فيما يلي النتائج الرئيسية من اكمال </w:t>
      </w:r>
      <w:r w:rsidRPr="00BC539E">
        <w:rPr>
          <w:rFonts w:cs="Times New Roman"/>
          <w:sz w:val="24"/>
          <w:szCs w:val="24"/>
          <w:rtl/>
        </w:rPr>
        <w:t>اطار عمل تقييم الجودة لإدارة حالات حماية الاطفال</w:t>
      </w:r>
      <w:r>
        <w:rPr>
          <w:rFonts w:cs="Times New Roman" w:hint="cs"/>
          <w:sz w:val="24"/>
          <w:szCs w:val="24"/>
          <w:rtl/>
        </w:rPr>
        <w:t>.</w:t>
      </w:r>
    </w:p>
    <w:p w14:paraId="62C83BF1" w14:textId="77777777" w:rsidR="00624669" w:rsidRDefault="00624669">
      <w:pPr>
        <w:jc w:val="both"/>
        <w:rPr>
          <w:sz w:val="24"/>
          <w:szCs w:val="24"/>
        </w:rPr>
      </w:pPr>
    </w:p>
    <w:tbl>
      <w:tblPr>
        <w:tblStyle w:val="a6"/>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758"/>
        <w:gridCol w:w="2430"/>
      </w:tblGrid>
      <w:tr w:rsidR="00BF1A44" w14:paraId="1CE64F7C" w14:textId="77777777" w:rsidTr="00F60B74">
        <w:tc>
          <w:tcPr>
            <w:tcW w:w="7758" w:type="dxa"/>
            <w:shd w:val="clear" w:color="auto" w:fill="C6D9F1" w:themeFill="text2" w:themeFillTint="33"/>
          </w:tcPr>
          <w:p w14:paraId="26062339" w14:textId="77777777" w:rsidR="00BF1A44" w:rsidRPr="00C11FDF" w:rsidRDefault="00BF1A44" w:rsidP="00BF1A4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عندما تكون جودة ادارة الحالة سبب يدعو للقلق والخوف وتكون هنالك (اعلام حمراء أو مؤشرات هامة) تعرض استجابة ادارة الحالة ونظامها للخطر و ستصبح غير قادرة على اداء عملها بطريقة اخلاقية وذات للمسؤولية من اجل الالتزام بالمبدأ الاساسي الذي يتمثل في ’عدم التسبب بالأذى’.</w:t>
            </w:r>
          </w:p>
          <w:p w14:paraId="63CD9156" w14:textId="77777777" w:rsidR="00BF1A44" w:rsidRDefault="00BF1A44" w:rsidP="00BF1A44">
            <w:pPr>
              <w:bidi/>
              <w:rPr>
                <w:rFonts w:cs="Arial"/>
                <w:color w:val="000000"/>
                <w:sz w:val="21"/>
                <w:szCs w:val="21"/>
              </w:rPr>
            </w:pPr>
            <w:r>
              <w:rPr>
                <w:rFonts w:cs="Arial" w:hint="cs"/>
                <w:color w:val="000000"/>
                <w:sz w:val="21"/>
                <w:szCs w:val="21"/>
                <w:rtl/>
              </w:rPr>
              <w:t>قد تكون هنالك حاجة لإيقاف ادارة الحالة بشكل مؤقت حتى تتم معالجة المشاكل الهامة الحرجة.</w:t>
            </w:r>
          </w:p>
          <w:p w14:paraId="45FFE6E5" w14:textId="77777777" w:rsidR="00F60B74" w:rsidRDefault="00F60B74" w:rsidP="00F60B74">
            <w:pPr>
              <w:bidi/>
              <w:rPr>
                <w:rFonts w:cs="Arial"/>
                <w:color w:val="000000"/>
                <w:sz w:val="21"/>
                <w:szCs w:val="21"/>
              </w:rPr>
            </w:pPr>
          </w:p>
          <w:p w14:paraId="36B07F7E" w14:textId="01160D11" w:rsidR="00F60B74" w:rsidRPr="003C6464" w:rsidRDefault="00F60B74" w:rsidP="00F60B74">
            <w:pPr>
              <w:bidi/>
              <w:rPr>
                <w:rFonts w:cs="Arial"/>
                <w:bCs/>
                <w:color w:val="FFFFFF"/>
                <w:sz w:val="21"/>
                <w:szCs w:val="21"/>
              </w:rPr>
            </w:pPr>
          </w:p>
        </w:tc>
        <w:tc>
          <w:tcPr>
            <w:tcW w:w="2430" w:type="dxa"/>
            <w:shd w:val="clear" w:color="auto" w:fill="244061" w:themeFill="accent1" w:themeFillShade="80"/>
          </w:tcPr>
          <w:p w14:paraId="28AD56C3" w14:textId="0D0C9981" w:rsidR="00BF1A44" w:rsidRPr="00C11FDF" w:rsidRDefault="00BF1A44" w:rsidP="00BF1A44">
            <w:pPr>
              <w:pBdr>
                <w:top w:val="nil"/>
                <w:left w:val="nil"/>
                <w:bottom w:val="nil"/>
                <w:right w:val="nil"/>
                <w:between w:val="nil"/>
              </w:pBdr>
              <w:bidi/>
              <w:spacing w:after="0"/>
              <w:jc w:val="both"/>
              <w:rPr>
                <w:color w:val="000000"/>
                <w:sz w:val="21"/>
                <w:szCs w:val="21"/>
              </w:rPr>
            </w:pPr>
            <w:r>
              <w:rPr>
                <w:rFonts w:cs="Arial" w:hint="cs"/>
                <w:bCs/>
                <w:color w:val="FFFFFF"/>
                <w:sz w:val="21"/>
                <w:szCs w:val="21"/>
                <w:rtl/>
              </w:rPr>
              <w:t>تقتضي معالجتها (حرجة)</w:t>
            </w:r>
          </w:p>
        </w:tc>
      </w:tr>
      <w:tr w:rsidR="00F60B74" w14:paraId="3584B8D9" w14:textId="77777777" w:rsidTr="00F60B74">
        <w:tc>
          <w:tcPr>
            <w:tcW w:w="7758" w:type="dxa"/>
            <w:shd w:val="clear" w:color="auto" w:fill="C6D9F1" w:themeFill="text2" w:themeFillTint="33"/>
          </w:tcPr>
          <w:p w14:paraId="6EA34303" w14:textId="3A59ADEE" w:rsidR="00F60B74" w:rsidRPr="00F60B74" w:rsidRDefault="00F60B74" w:rsidP="00F60B7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عندما تكون جودة ادارة الحالة في وضع متفاوت وتمنع بعض نقاط الضعف والثغرات النظام من العمل بطريقة فعالة, يعد هذا مشابهاً للمراحل الاولى من تطوير استجابة ادارة الحالة ونظامها.</w:t>
            </w:r>
          </w:p>
          <w:p w14:paraId="0CC59901" w14:textId="77777777" w:rsidR="00F60B74" w:rsidRPr="00F60B74" w:rsidRDefault="00F60B74" w:rsidP="00F60B74">
            <w:pPr>
              <w:numPr>
                <w:ilvl w:val="0"/>
                <w:numId w:val="4"/>
              </w:numPr>
              <w:pBdr>
                <w:top w:val="nil"/>
                <w:left w:val="nil"/>
                <w:bottom w:val="nil"/>
                <w:right w:val="nil"/>
                <w:between w:val="nil"/>
              </w:pBdr>
              <w:bidi/>
              <w:spacing w:after="0"/>
              <w:ind w:left="175" w:hanging="175"/>
              <w:jc w:val="both"/>
              <w:rPr>
                <w:color w:val="000000"/>
                <w:sz w:val="21"/>
                <w:szCs w:val="21"/>
              </w:rPr>
            </w:pPr>
            <w:r w:rsidRPr="00F60B74">
              <w:rPr>
                <w:rFonts w:cs="Arial" w:hint="cs"/>
                <w:color w:val="000000"/>
                <w:sz w:val="21"/>
                <w:szCs w:val="21"/>
                <w:rtl/>
              </w:rPr>
              <w:t>قد يتطلب ذلك المزيد من التغييرات / التطويرات من اجل التقرب من تحقيق المستوى الادنى من الجودة المطلوبة.</w:t>
            </w:r>
          </w:p>
          <w:p w14:paraId="1DED906E" w14:textId="77777777" w:rsidR="00F60B74" w:rsidRDefault="00F60B74" w:rsidP="00F60B74">
            <w:pPr>
              <w:pBdr>
                <w:top w:val="nil"/>
                <w:left w:val="nil"/>
                <w:bottom w:val="nil"/>
                <w:right w:val="nil"/>
                <w:between w:val="nil"/>
              </w:pBdr>
              <w:bidi/>
              <w:spacing w:after="0"/>
              <w:jc w:val="both"/>
              <w:rPr>
                <w:rFonts w:cs="Arial"/>
                <w:color w:val="000000"/>
                <w:sz w:val="21"/>
                <w:szCs w:val="21"/>
              </w:rPr>
            </w:pPr>
          </w:p>
          <w:p w14:paraId="4A83F6F4" w14:textId="0E7E4A1A" w:rsidR="00F60B74" w:rsidRPr="00F60B74" w:rsidRDefault="00F60B74" w:rsidP="00F60B74">
            <w:pPr>
              <w:pBdr>
                <w:top w:val="nil"/>
                <w:left w:val="nil"/>
                <w:bottom w:val="nil"/>
                <w:right w:val="nil"/>
                <w:between w:val="nil"/>
              </w:pBdr>
              <w:bidi/>
              <w:spacing w:after="0"/>
              <w:jc w:val="both"/>
              <w:rPr>
                <w:color w:val="000000"/>
                <w:sz w:val="21"/>
                <w:szCs w:val="21"/>
              </w:rPr>
            </w:pPr>
          </w:p>
        </w:tc>
        <w:tc>
          <w:tcPr>
            <w:tcW w:w="2430" w:type="dxa"/>
            <w:shd w:val="clear" w:color="auto" w:fill="244061" w:themeFill="accent1" w:themeFillShade="80"/>
          </w:tcPr>
          <w:p w14:paraId="4859BBC1" w14:textId="1EAD8966" w:rsidR="00F60B74" w:rsidRPr="00A70A7D" w:rsidRDefault="00F60B74" w:rsidP="00F60B74">
            <w:pPr>
              <w:pBdr>
                <w:top w:val="nil"/>
                <w:left w:val="nil"/>
                <w:bottom w:val="nil"/>
                <w:right w:val="nil"/>
                <w:between w:val="nil"/>
              </w:pBdr>
              <w:bidi/>
              <w:spacing w:after="0"/>
              <w:jc w:val="both"/>
              <w:rPr>
                <w:color w:val="000000"/>
                <w:sz w:val="21"/>
                <w:szCs w:val="21"/>
              </w:rPr>
            </w:pPr>
            <w:r w:rsidRPr="003C6464">
              <w:rPr>
                <w:rFonts w:cs="Arial" w:hint="cs"/>
                <w:bCs/>
                <w:color w:val="FFFFFF"/>
                <w:sz w:val="21"/>
                <w:szCs w:val="21"/>
                <w:rtl/>
              </w:rPr>
              <w:t>تتطلب تحسيناً</w:t>
            </w:r>
            <w:r>
              <w:rPr>
                <w:rFonts w:cs="Arial" w:hint="cs"/>
                <w:bCs/>
                <w:color w:val="FFFFFF"/>
                <w:sz w:val="21"/>
                <w:szCs w:val="21"/>
                <w:rtl/>
              </w:rPr>
              <w:t xml:space="preserve"> (متوسطة)</w:t>
            </w:r>
          </w:p>
        </w:tc>
      </w:tr>
      <w:tr w:rsidR="00F60B74" w14:paraId="07A5F518" w14:textId="77777777" w:rsidTr="00F60B74">
        <w:tc>
          <w:tcPr>
            <w:tcW w:w="7758" w:type="dxa"/>
            <w:shd w:val="clear" w:color="auto" w:fill="C6D9F1" w:themeFill="text2" w:themeFillTint="33"/>
          </w:tcPr>
          <w:p w14:paraId="1EB5B5BF" w14:textId="6244563E" w:rsidR="00F60B74" w:rsidRDefault="00F60B74" w:rsidP="00F60B74">
            <w:pPr>
              <w:numPr>
                <w:ilvl w:val="0"/>
                <w:numId w:val="4"/>
              </w:numPr>
              <w:pBdr>
                <w:top w:val="nil"/>
                <w:left w:val="nil"/>
                <w:bottom w:val="nil"/>
                <w:right w:val="nil"/>
                <w:between w:val="nil"/>
              </w:pBdr>
              <w:bidi/>
              <w:spacing w:after="0"/>
              <w:ind w:left="175" w:hanging="175"/>
              <w:jc w:val="both"/>
              <w:rPr>
                <w:rFonts w:cs="Arial"/>
                <w:color w:val="000000"/>
                <w:sz w:val="21"/>
                <w:szCs w:val="21"/>
              </w:rPr>
            </w:pPr>
            <w:r>
              <w:rPr>
                <w:rFonts w:cs="Arial" w:hint="cs"/>
                <w:color w:val="000000"/>
                <w:sz w:val="21"/>
                <w:szCs w:val="21"/>
                <w:rtl/>
              </w:rPr>
              <w:t xml:space="preserve">عندما تكون جودة ادارة الحالة متوافقة مع مبادئ الارشاد و المعايير الدنيا الموجودة في </w:t>
            </w:r>
            <w:hyperlink r:id="rId18">
              <w:r w:rsidRPr="002415AE">
                <w:rPr>
                  <w:rStyle w:val="Hyperlink"/>
                  <w:rFonts w:cs="Arial" w:hint="cs"/>
                  <w:sz w:val="21"/>
                  <w:szCs w:val="21"/>
                  <w:rtl/>
                </w:rPr>
                <w:t>ارشادات ادارة الحالة المشتركة بين الوكالات</w:t>
              </w:r>
              <w:r w:rsidRPr="002415AE">
                <w:rPr>
                  <w:rStyle w:val="Hyperlink"/>
                  <w:rFonts w:cs="Arial"/>
                  <w:sz w:val="21"/>
                  <w:szCs w:val="21"/>
                </w:rPr>
                <w:t xml:space="preserve"> </w:t>
              </w:r>
            </w:hyperlink>
            <w:r>
              <w:rPr>
                <w:rFonts w:cs="Arial" w:hint="cs"/>
                <w:color w:val="000000"/>
                <w:sz w:val="21"/>
                <w:szCs w:val="21"/>
                <w:rtl/>
              </w:rPr>
              <w:t xml:space="preserve"> و  </w:t>
            </w:r>
            <w:hyperlink r:id="rId19">
              <w:r w:rsidRPr="002415AE">
                <w:rPr>
                  <w:rStyle w:val="Hyperlink"/>
                  <w:rFonts w:cs="Arial"/>
                  <w:sz w:val="21"/>
                  <w:szCs w:val="21"/>
                </w:rPr>
                <w:t xml:space="preserve"> </w:t>
              </w:r>
              <w:r w:rsidRPr="002415AE">
                <w:rPr>
                  <w:rStyle w:val="Hyperlink"/>
                  <w:rFonts w:cs="Arial" w:hint="cs"/>
                  <w:sz w:val="21"/>
                  <w:szCs w:val="21"/>
                  <w:rtl/>
                </w:rPr>
                <w:t xml:space="preserve">المعايير الدنيا لحماية الاطفال في الاعمال الانسانية  </w:t>
              </w:r>
            </w:hyperlink>
            <w:r>
              <w:rPr>
                <w:rFonts w:cs="Arial" w:hint="cs"/>
                <w:color w:val="000000"/>
                <w:sz w:val="21"/>
                <w:szCs w:val="21"/>
                <w:rtl/>
                <w:lang w:bidi="ar-IQ"/>
              </w:rPr>
              <w:t>. يعد هذا مؤشر على عمل استجابة ادارة الحالة ونظامها بطريقة فعالة واخلاقية وذات مسؤولية.</w:t>
            </w:r>
          </w:p>
          <w:p w14:paraId="56C419DA" w14:textId="77777777" w:rsidR="00F60B74" w:rsidRDefault="00F60B74" w:rsidP="00F60B74">
            <w:pPr>
              <w:numPr>
                <w:ilvl w:val="0"/>
                <w:numId w:val="4"/>
              </w:numPr>
              <w:pBdr>
                <w:top w:val="nil"/>
                <w:left w:val="nil"/>
                <w:bottom w:val="nil"/>
                <w:right w:val="nil"/>
                <w:between w:val="nil"/>
              </w:pBdr>
              <w:bidi/>
              <w:spacing w:after="0"/>
              <w:ind w:left="175" w:hanging="175"/>
              <w:jc w:val="both"/>
              <w:rPr>
                <w:rFonts w:cs="Arial"/>
                <w:color w:val="000000"/>
                <w:sz w:val="21"/>
                <w:szCs w:val="21"/>
              </w:rPr>
            </w:pPr>
            <w:r w:rsidRPr="00F60B74">
              <w:rPr>
                <w:rFonts w:cs="Arial" w:hint="cs"/>
                <w:color w:val="000000"/>
                <w:sz w:val="21"/>
                <w:szCs w:val="21"/>
                <w:rtl/>
              </w:rPr>
              <w:t>تكون استجابة ادارة الحالة ونظامها في موقع يمكنها من المضي في ممارسات اكثر تقدماً, على الرغم من انه قد يلزم ذلك اتخاذ اجراءات لضمان بقاء الجودة على هذا المستوى.</w:t>
            </w:r>
          </w:p>
          <w:p w14:paraId="046D3F2E" w14:textId="77777777" w:rsidR="00F60B74" w:rsidRDefault="00F60B74" w:rsidP="00F60B74">
            <w:pPr>
              <w:pBdr>
                <w:top w:val="nil"/>
                <w:left w:val="nil"/>
                <w:bottom w:val="nil"/>
                <w:right w:val="nil"/>
                <w:between w:val="nil"/>
              </w:pBdr>
              <w:bidi/>
              <w:spacing w:after="0"/>
              <w:jc w:val="both"/>
              <w:rPr>
                <w:rFonts w:cs="Arial"/>
                <w:color w:val="000000"/>
                <w:sz w:val="21"/>
                <w:szCs w:val="21"/>
              </w:rPr>
            </w:pPr>
          </w:p>
          <w:p w14:paraId="3FB43F96" w14:textId="723C0A8A" w:rsidR="00F60B74" w:rsidRPr="00F60B74" w:rsidRDefault="00F60B74" w:rsidP="00F60B74">
            <w:pPr>
              <w:pBdr>
                <w:top w:val="nil"/>
                <w:left w:val="nil"/>
                <w:bottom w:val="nil"/>
                <w:right w:val="nil"/>
                <w:between w:val="nil"/>
              </w:pBdr>
              <w:bidi/>
              <w:spacing w:after="0"/>
              <w:jc w:val="both"/>
              <w:rPr>
                <w:rFonts w:cs="Arial"/>
                <w:color w:val="000000"/>
                <w:sz w:val="21"/>
                <w:szCs w:val="21"/>
              </w:rPr>
            </w:pPr>
          </w:p>
        </w:tc>
        <w:tc>
          <w:tcPr>
            <w:tcW w:w="2430" w:type="dxa"/>
            <w:shd w:val="clear" w:color="auto" w:fill="244061" w:themeFill="accent1" w:themeFillShade="80"/>
          </w:tcPr>
          <w:p w14:paraId="4FBFAEE9" w14:textId="40CAC1A4" w:rsidR="00F60B74" w:rsidRPr="00187A23" w:rsidRDefault="00F60B74" w:rsidP="00F60B74">
            <w:pPr>
              <w:pBdr>
                <w:top w:val="nil"/>
                <w:left w:val="nil"/>
                <w:bottom w:val="nil"/>
                <w:right w:val="nil"/>
                <w:between w:val="nil"/>
              </w:pBdr>
              <w:bidi/>
              <w:spacing w:after="0"/>
              <w:jc w:val="both"/>
              <w:rPr>
                <w:color w:val="000000"/>
                <w:sz w:val="21"/>
                <w:szCs w:val="21"/>
              </w:rPr>
            </w:pPr>
            <w:r>
              <w:rPr>
                <w:rFonts w:cs="Arial" w:hint="cs"/>
                <w:bCs/>
                <w:color w:val="FFFFFF"/>
                <w:sz w:val="21"/>
                <w:szCs w:val="21"/>
                <w:rtl/>
              </w:rPr>
              <w:t>تتوافق</w:t>
            </w:r>
            <w:r>
              <w:rPr>
                <w:rFonts w:cs="Arial"/>
                <w:bCs/>
                <w:color w:val="FFFFFF"/>
                <w:sz w:val="21"/>
                <w:szCs w:val="21"/>
              </w:rPr>
              <w:t xml:space="preserve"> </w:t>
            </w:r>
            <w:r w:rsidRPr="003C6464">
              <w:rPr>
                <w:rFonts w:cs="Arial" w:hint="cs"/>
                <w:bCs/>
                <w:color w:val="FFFFFF"/>
                <w:sz w:val="21"/>
                <w:szCs w:val="21"/>
                <w:rtl/>
              </w:rPr>
              <w:t>مع الحد الادنى للمستويات</w:t>
            </w:r>
            <w:r>
              <w:rPr>
                <w:rFonts w:cs="Arial" w:hint="cs"/>
                <w:bCs/>
                <w:color w:val="FFFFFF"/>
                <w:sz w:val="21"/>
                <w:szCs w:val="21"/>
                <w:rtl/>
              </w:rPr>
              <w:t xml:space="preserve"> (مقبولة)</w:t>
            </w:r>
          </w:p>
        </w:tc>
      </w:tr>
      <w:tr w:rsidR="00F60B74" w14:paraId="2B9DCFFF" w14:textId="77777777" w:rsidTr="00F60B74">
        <w:tc>
          <w:tcPr>
            <w:tcW w:w="7758" w:type="dxa"/>
            <w:shd w:val="clear" w:color="auto" w:fill="C6D9F1" w:themeFill="text2" w:themeFillTint="33"/>
          </w:tcPr>
          <w:p w14:paraId="66A38C35" w14:textId="77777777" w:rsidR="00F60B74" w:rsidRPr="00C45BE1" w:rsidRDefault="00F60B74" w:rsidP="00F60B74">
            <w:pPr>
              <w:numPr>
                <w:ilvl w:val="0"/>
                <w:numId w:val="4"/>
              </w:numPr>
              <w:pBdr>
                <w:top w:val="nil"/>
                <w:left w:val="nil"/>
                <w:bottom w:val="nil"/>
                <w:right w:val="nil"/>
                <w:between w:val="nil"/>
              </w:pBdr>
              <w:bidi/>
              <w:spacing w:after="0"/>
              <w:ind w:left="175" w:hanging="175"/>
              <w:jc w:val="both"/>
              <w:rPr>
                <w:color w:val="000000"/>
                <w:sz w:val="21"/>
                <w:szCs w:val="21"/>
              </w:rPr>
            </w:pPr>
            <w:r>
              <w:rPr>
                <w:rFonts w:cs="Arial" w:hint="cs"/>
                <w:color w:val="000000"/>
                <w:sz w:val="21"/>
                <w:szCs w:val="21"/>
                <w:rtl/>
              </w:rPr>
              <w:t xml:space="preserve">عندما تتجاوز جودة ادارة الحالة ما يعتبر الحد الادنى في </w:t>
            </w:r>
            <w:hyperlink r:id="rId20">
              <w:r w:rsidRPr="00C45BE1">
                <w:rPr>
                  <w:rStyle w:val="Hyperlink"/>
                  <w:rFonts w:cs="Arial" w:hint="cs"/>
                  <w:sz w:val="21"/>
                  <w:szCs w:val="21"/>
                  <w:rtl/>
                </w:rPr>
                <w:t>ارشادات ادارة الحالة المشتركة بين الوكالات</w:t>
              </w:r>
              <w:r w:rsidRPr="00C45BE1">
                <w:rPr>
                  <w:rStyle w:val="Hyperlink"/>
                  <w:rFonts w:cs="Arial"/>
                  <w:sz w:val="21"/>
                  <w:szCs w:val="21"/>
                </w:rPr>
                <w:t xml:space="preserve"> </w:t>
              </w:r>
            </w:hyperlink>
            <w:r w:rsidRPr="00C45BE1">
              <w:rPr>
                <w:rFonts w:cs="Arial" w:hint="cs"/>
                <w:color w:val="000000"/>
                <w:sz w:val="21"/>
                <w:szCs w:val="21"/>
                <w:rtl/>
              </w:rPr>
              <w:t xml:space="preserve"> و </w:t>
            </w:r>
            <w:hyperlink r:id="rId21">
              <w:r w:rsidRPr="00C45BE1">
                <w:rPr>
                  <w:rStyle w:val="Hyperlink"/>
                  <w:rFonts w:cs="Arial"/>
                  <w:sz w:val="21"/>
                  <w:szCs w:val="21"/>
                </w:rPr>
                <w:t xml:space="preserve"> </w:t>
              </w:r>
              <w:r w:rsidRPr="00C45BE1">
                <w:rPr>
                  <w:rStyle w:val="Hyperlink"/>
                  <w:rFonts w:cs="Arial" w:hint="cs"/>
                  <w:sz w:val="21"/>
                  <w:szCs w:val="21"/>
                  <w:rtl/>
                </w:rPr>
                <w:t xml:space="preserve">المعايير الدنيا لحماية الاطفال في الاعمال الانسانية  </w:t>
              </w:r>
            </w:hyperlink>
            <w:r w:rsidRPr="00C45BE1">
              <w:rPr>
                <w:rFonts w:cs="Arial" w:hint="cs"/>
                <w:color w:val="000000"/>
                <w:sz w:val="21"/>
                <w:szCs w:val="21"/>
                <w:rtl/>
              </w:rPr>
              <w:t xml:space="preserve"> </w:t>
            </w:r>
            <w:r>
              <w:rPr>
                <w:rFonts w:cs="Arial" w:hint="cs"/>
                <w:color w:val="000000"/>
                <w:sz w:val="21"/>
                <w:szCs w:val="21"/>
                <w:rtl/>
              </w:rPr>
              <w:t>.</w:t>
            </w:r>
          </w:p>
          <w:p w14:paraId="2B46BB2D" w14:textId="029C4274" w:rsidR="00F60B74" w:rsidRPr="00F60B74" w:rsidRDefault="00F60B74" w:rsidP="00F60B74">
            <w:pPr>
              <w:numPr>
                <w:ilvl w:val="0"/>
                <w:numId w:val="4"/>
              </w:numPr>
              <w:pBdr>
                <w:top w:val="nil"/>
                <w:left w:val="nil"/>
                <w:bottom w:val="nil"/>
                <w:right w:val="nil"/>
                <w:between w:val="nil"/>
              </w:pBdr>
              <w:bidi/>
              <w:spacing w:after="0"/>
              <w:ind w:left="175" w:hanging="175"/>
              <w:jc w:val="both"/>
              <w:rPr>
                <w:color w:val="000000"/>
                <w:sz w:val="21"/>
                <w:szCs w:val="21"/>
              </w:rPr>
            </w:pPr>
            <w:r w:rsidRPr="00C45BE1">
              <w:rPr>
                <w:rFonts w:ascii="Arial" w:hAnsi="Arial" w:cs="Arial" w:hint="cs"/>
                <w:color w:val="000000"/>
                <w:sz w:val="21"/>
                <w:szCs w:val="21"/>
                <w:rtl/>
              </w:rPr>
              <w:t>قد</w:t>
            </w:r>
            <w:r w:rsidRPr="00C45BE1">
              <w:rPr>
                <w:rFonts w:hint="cs"/>
                <w:color w:val="000000"/>
                <w:sz w:val="21"/>
                <w:szCs w:val="21"/>
                <w:rtl/>
              </w:rPr>
              <w:t xml:space="preserve"> </w:t>
            </w:r>
            <w:r w:rsidRPr="00C45BE1">
              <w:rPr>
                <w:rFonts w:ascii="Arial" w:hAnsi="Arial" w:cs="Arial" w:hint="cs"/>
                <w:color w:val="000000"/>
                <w:sz w:val="21"/>
                <w:szCs w:val="21"/>
                <w:rtl/>
              </w:rPr>
              <w:t>يلزم</w:t>
            </w:r>
            <w:r w:rsidRPr="00C45BE1">
              <w:rPr>
                <w:rFonts w:hint="cs"/>
                <w:color w:val="000000"/>
                <w:sz w:val="21"/>
                <w:szCs w:val="21"/>
                <w:rtl/>
              </w:rPr>
              <w:t xml:space="preserve"> </w:t>
            </w:r>
            <w:r w:rsidRPr="00C45BE1">
              <w:rPr>
                <w:rFonts w:ascii="Arial" w:hAnsi="Arial" w:cs="Arial" w:hint="cs"/>
                <w:color w:val="000000"/>
                <w:sz w:val="21"/>
                <w:szCs w:val="21"/>
                <w:rtl/>
              </w:rPr>
              <w:t>ذلك</w:t>
            </w:r>
            <w:r w:rsidRPr="00C45BE1">
              <w:rPr>
                <w:rFonts w:hint="cs"/>
                <w:color w:val="000000"/>
                <w:sz w:val="21"/>
                <w:szCs w:val="21"/>
                <w:rtl/>
              </w:rPr>
              <w:t xml:space="preserve"> </w:t>
            </w:r>
            <w:r w:rsidRPr="00C45BE1">
              <w:rPr>
                <w:rFonts w:ascii="Arial" w:hAnsi="Arial" w:cs="Arial" w:hint="cs"/>
                <w:color w:val="000000"/>
                <w:sz w:val="21"/>
                <w:szCs w:val="21"/>
                <w:rtl/>
              </w:rPr>
              <w:t>اتخاذ</w:t>
            </w:r>
            <w:r w:rsidRPr="00C45BE1">
              <w:rPr>
                <w:rFonts w:hint="cs"/>
                <w:color w:val="000000"/>
                <w:sz w:val="21"/>
                <w:szCs w:val="21"/>
                <w:rtl/>
              </w:rPr>
              <w:t xml:space="preserve"> </w:t>
            </w:r>
            <w:r w:rsidRPr="00C45BE1">
              <w:rPr>
                <w:rFonts w:ascii="Arial" w:hAnsi="Arial" w:cs="Arial" w:hint="cs"/>
                <w:color w:val="000000"/>
                <w:sz w:val="21"/>
                <w:szCs w:val="21"/>
                <w:rtl/>
              </w:rPr>
              <w:t>اجراءات</w:t>
            </w:r>
            <w:r w:rsidRPr="00C45BE1">
              <w:rPr>
                <w:rFonts w:hint="cs"/>
                <w:color w:val="000000"/>
                <w:sz w:val="21"/>
                <w:szCs w:val="21"/>
                <w:rtl/>
              </w:rPr>
              <w:t xml:space="preserve"> </w:t>
            </w:r>
            <w:r w:rsidRPr="00C45BE1">
              <w:rPr>
                <w:rFonts w:ascii="Arial" w:hAnsi="Arial" w:cs="Arial" w:hint="cs"/>
                <w:color w:val="000000"/>
                <w:sz w:val="21"/>
                <w:szCs w:val="21"/>
                <w:rtl/>
              </w:rPr>
              <w:t>لضمان</w:t>
            </w:r>
            <w:r w:rsidRPr="00C45BE1">
              <w:rPr>
                <w:rFonts w:hint="cs"/>
                <w:color w:val="000000"/>
                <w:sz w:val="21"/>
                <w:szCs w:val="21"/>
                <w:rtl/>
              </w:rPr>
              <w:t xml:space="preserve"> </w:t>
            </w:r>
            <w:r w:rsidRPr="00C45BE1">
              <w:rPr>
                <w:rFonts w:ascii="Arial" w:hAnsi="Arial" w:cs="Arial" w:hint="cs"/>
                <w:color w:val="000000"/>
                <w:sz w:val="21"/>
                <w:szCs w:val="21"/>
                <w:rtl/>
              </w:rPr>
              <w:t>بقاء</w:t>
            </w:r>
            <w:r w:rsidRPr="00C45BE1">
              <w:rPr>
                <w:rFonts w:hint="cs"/>
                <w:color w:val="000000"/>
                <w:sz w:val="21"/>
                <w:szCs w:val="21"/>
                <w:rtl/>
              </w:rPr>
              <w:t xml:space="preserve"> </w:t>
            </w:r>
            <w:r w:rsidRPr="00C45BE1">
              <w:rPr>
                <w:rFonts w:ascii="Arial" w:hAnsi="Arial" w:cs="Arial" w:hint="cs"/>
                <w:color w:val="000000"/>
                <w:sz w:val="21"/>
                <w:szCs w:val="21"/>
                <w:rtl/>
              </w:rPr>
              <w:t>الجودة</w:t>
            </w:r>
            <w:r w:rsidRPr="00C45BE1">
              <w:rPr>
                <w:rFonts w:hint="cs"/>
                <w:color w:val="000000"/>
                <w:sz w:val="21"/>
                <w:szCs w:val="21"/>
                <w:rtl/>
              </w:rPr>
              <w:t xml:space="preserve"> </w:t>
            </w:r>
            <w:r w:rsidRPr="00C45BE1">
              <w:rPr>
                <w:rFonts w:ascii="Arial" w:hAnsi="Arial" w:cs="Arial" w:hint="cs"/>
                <w:color w:val="000000"/>
                <w:sz w:val="21"/>
                <w:szCs w:val="21"/>
                <w:rtl/>
              </w:rPr>
              <w:t>على</w:t>
            </w:r>
            <w:r w:rsidRPr="00C45BE1">
              <w:rPr>
                <w:rFonts w:hint="cs"/>
                <w:color w:val="000000"/>
                <w:sz w:val="21"/>
                <w:szCs w:val="21"/>
                <w:rtl/>
              </w:rPr>
              <w:t xml:space="preserve"> </w:t>
            </w:r>
            <w:r w:rsidRPr="00C45BE1">
              <w:rPr>
                <w:rFonts w:ascii="Arial" w:hAnsi="Arial" w:cs="Arial" w:hint="cs"/>
                <w:color w:val="000000"/>
                <w:sz w:val="21"/>
                <w:szCs w:val="21"/>
                <w:rtl/>
              </w:rPr>
              <w:t>هذا</w:t>
            </w:r>
            <w:r w:rsidRPr="00C45BE1">
              <w:rPr>
                <w:rFonts w:hint="cs"/>
                <w:color w:val="000000"/>
                <w:sz w:val="21"/>
                <w:szCs w:val="21"/>
                <w:rtl/>
              </w:rPr>
              <w:t xml:space="preserve"> </w:t>
            </w:r>
            <w:r w:rsidRPr="00C45BE1">
              <w:rPr>
                <w:rFonts w:ascii="Arial" w:hAnsi="Arial" w:cs="Arial" w:hint="cs"/>
                <w:color w:val="000000"/>
                <w:sz w:val="21"/>
                <w:szCs w:val="21"/>
                <w:rtl/>
              </w:rPr>
              <w:t>المستوى</w:t>
            </w:r>
            <w:r>
              <w:rPr>
                <w:rFonts w:hint="cs"/>
                <w:color w:val="000000"/>
                <w:sz w:val="21"/>
                <w:szCs w:val="21"/>
                <w:rtl/>
              </w:rPr>
              <w:t xml:space="preserve"> </w:t>
            </w:r>
            <w:r>
              <w:rPr>
                <w:rFonts w:cs="Arial" w:hint="cs"/>
                <w:color w:val="000000"/>
                <w:sz w:val="21"/>
                <w:szCs w:val="21"/>
                <w:rtl/>
              </w:rPr>
              <w:t>و / او العمل لزيادة مستوى الجودة لأكثر مما يعتبر حداً ادنى.</w:t>
            </w:r>
          </w:p>
          <w:p w14:paraId="0C6AE1A7" w14:textId="77777777" w:rsidR="00F60B74" w:rsidRPr="00F60B74" w:rsidRDefault="00F60B74" w:rsidP="00F60B74">
            <w:pPr>
              <w:numPr>
                <w:ilvl w:val="0"/>
                <w:numId w:val="4"/>
              </w:numPr>
              <w:pBdr>
                <w:top w:val="nil"/>
                <w:left w:val="nil"/>
                <w:bottom w:val="nil"/>
                <w:right w:val="nil"/>
                <w:between w:val="nil"/>
              </w:pBdr>
              <w:bidi/>
              <w:spacing w:after="0"/>
              <w:ind w:left="175" w:hanging="175"/>
              <w:jc w:val="both"/>
              <w:rPr>
                <w:color w:val="000000"/>
                <w:sz w:val="21"/>
                <w:szCs w:val="21"/>
              </w:rPr>
            </w:pPr>
            <w:r w:rsidRPr="00F60B74">
              <w:rPr>
                <w:rFonts w:cs="Arial" w:hint="cs"/>
                <w:color w:val="000000"/>
                <w:sz w:val="21"/>
                <w:szCs w:val="21"/>
                <w:rtl/>
              </w:rPr>
              <w:t>قد يتم تسجيل الممارسات الفضلى ويتم مشاركتها للاستعمال بشكل اوسع.</w:t>
            </w:r>
          </w:p>
          <w:p w14:paraId="47E5C6E1" w14:textId="77777777" w:rsidR="00F60B74" w:rsidRDefault="00F60B74" w:rsidP="00F60B74">
            <w:pPr>
              <w:pBdr>
                <w:top w:val="nil"/>
                <w:left w:val="nil"/>
                <w:bottom w:val="nil"/>
                <w:right w:val="nil"/>
                <w:between w:val="nil"/>
              </w:pBdr>
              <w:bidi/>
              <w:spacing w:after="0"/>
              <w:jc w:val="both"/>
              <w:rPr>
                <w:rFonts w:cs="Arial"/>
                <w:color w:val="000000"/>
                <w:sz w:val="21"/>
                <w:szCs w:val="21"/>
              </w:rPr>
            </w:pPr>
          </w:p>
          <w:p w14:paraId="7670EEB1" w14:textId="77777777" w:rsidR="00F60B74" w:rsidRDefault="00F60B74" w:rsidP="00F60B74">
            <w:pPr>
              <w:pBdr>
                <w:top w:val="nil"/>
                <w:left w:val="nil"/>
                <w:bottom w:val="nil"/>
                <w:right w:val="nil"/>
                <w:between w:val="nil"/>
              </w:pBdr>
              <w:bidi/>
              <w:spacing w:after="0"/>
              <w:jc w:val="both"/>
              <w:rPr>
                <w:rFonts w:cs="Arial"/>
                <w:color w:val="000000"/>
                <w:sz w:val="21"/>
                <w:szCs w:val="21"/>
              </w:rPr>
            </w:pPr>
          </w:p>
          <w:p w14:paraId="04B84D80" w14:textId="652924AD" w:rsidR="00F60B74" w:rsidRPr="00F60B74" w:rsidRDefault="00F60B74" w:rsidP="00F60B74">
            <w:pPr>
              <w:pBdr>
                <w:top w:val="nil"/>
                <w:left w:val="nil"/>
                <w:bottom w:val="nil"/>
                <w:right w:val="nil"/>
                <w:between w:val="nil"/>
              </w:pBdr>
              <w:bidi/>
              <w:spacing w:after="0"/>
              <w:jc w:val="both"/>
              <w:rPr>
                <w:color w:val="000000"/>
                <w:sz w:val="21"/>
                <w:szCs w:val="21"/>
              </w:rPr>
            </w:pPr>
          </w:p>
        </w:tc>
        <w:tc>
          <w:tcPr>
            <w:tcW w:w="2430" w:type="dxa"/>
            <w:shd w:val="clear" w:color="auto" w:fill="244061" w:themeFill="accent1" w:themeFillShade="80"/>
          </w:tcPr>
          <w:p w14:paraId="6F7D0E63" w14:textId="4E206F82" w:rsidR="00F60B74" w:rsidRPr="003C4F10" w:rsidRDefault="00F60B74" w:rsidP="00F60B74">
            <w:pPr>
              <w:pBdr>
                <w:top w:val="nil"/>
                <w:left w:val="nil"/>
                <w:bottom w:val="nil"/>
                <w:right w:val="nil"/>
                <w:between w:val="nil"/>
              </w:pBdr>
              <w:bidi/>
              <w:spacing w:after="0"/>
              <w:jc w:val="both"/>
              <w:rPr>
                <w:color w:val="000000"/>
                <w:sz w:val="21"/>
                <w:szCs w:val="21"/>
              </w:rPr>
            </w:pPr>
            <w:r w:rsidRPr="003C6464">
              <w:rPr>
                <w:rFonts w:cs="Arial" w:hint="cs"/>
                <w:bCs/>
                <w:color w:val="FFFFFF"/>
                <w:sz w:val="21"/>
                <w:szCs w:val="21"/>
                <w:rtl/>
              </w:rPr>
              <w:t>الممارسة الجيدة</w:t>
            </w:r>
            <w:r>
              <w:rPr>
                <w:rFonts w:cs="Arial" w:hint="cs"/>
                <w:bCs/>
                <w:color w:val="FFFFFF"/>
                <w:sz w:val="21"/>
                <w:szCs w:val="21"/>
                <w:rtl/>
              </w:rPr>
              <w:t xml:space="preserve"> (جيدة)</w:t>
            </w:r>
          </w:p>
        </w:tc>
      </w:tr>
    </w:tbl>
    <w:p w14:paraId="202F0330" w14:textId="11CF4531" w:rsidR="00432ACC" w:rsidRDefault="00432ACC" w:rsidP="00432ACC">
      <w:pPr>
        <w:pStyle w:val="1"/>
        <w:bidi/>
        <w:rPr>
          <w:rFonts w:cs="Arial"/>
          <w:b w:val="0"/>
          <w:bCs/>
          <w:rtl/>
        </w:rPr>
      </w:pPr>
      <w:bookmarkStart w:id="12" w:name="_Toc13250019"/>
    </w:p>
    <w:p w14:paraId="1C62EE80" w14:textId="77777777" w:rsidR="00432ACC" w:rsidRDefault="00432ACC" w:rsidP="00432ACC">
      <w:pPr>
        <w:pStyle w:val="1"/>
        <w:bidi/>
        <w:rPr>
          <w:rFonts w:cs="Arial"/>
          <w:b w:val="0"/>
          <w:bCs/>
          <w:rtl/>
        </w:rPr>
      </w:pPr>
    </w:p>
    <w:p w14:paraId="1A646E4F" w14:textId="77777777" w:rsidR="00432ACC" w:rsidRDefault="00432ACC" w:rsidP="00432ACC">
      <w:pPr>
        <w:pStyle w:val="1"/>
        <w:bidi/>
        <w:rPr>
          <w:rFonts w:cs="Arial"/>
          <w:b w:val="0"/>
          <w:bCs/>
          <w:rtl/>
        </w:rPr>
      </w:pPr>
    </w:p>
    <w:p w14:paraId="3FDB129E" w14:textId="3764DADE" w:rsidR="00624669" w:rsidRPr="009845B7" w:rsidRDefault="009845B7" w:rsidP="00432ACC">
      <w:pPr>
        <w:pStyle w:val="1"/>
        <w:bidi/>
        <w:rPr>
          <w:b w:val="0"/>
          <w:bCs/>
        </w:rPr>
      </w:pPr>
      <w:r w:rsidRPr="009845B7">
        <w:rPr>
          <w:rFonts w:cs="Arial" w:hint="cs"/>
          <w:b w:val="0"/>
          <w:bCs/>
          <w:rtl/>
        </w:rPr>
        <w:t>طريقة استخدام اطار عمل تقييم الجودة</w:t>
      </w:r>
      <w:bookmarkEnd w:id="12"/>
    </w:p>
    <w:p w14:paraId="52660E17" w14:textId="15E66566" w:rsidR="00624669" w:rsidRPr="003C4F10" w:rsidRDefault="003C4F10" w:rsidP="003C4F10">
      <w:pPr>
        <w:bidi/>
        <w:jc w:val="both"/>
        <w:rPr>
          <w:rFonts w:cs="Arial"/>
          <w:sz w:val="24"/>
          <w:szCs w:val="24"/>
        </w:rPr>
      </w:pPr>
      <w:r>
        <w:rPr>
          <w:rFonts w:cs="Arial" w:hint="cs"/>
          <w:sz w:val="24"/>
          <w:szCs w:val="24"/>
          <w:rtl/>
        </w:rPr>
        <w:t xml:space="preserve">على الرغم من ضرورة تنظيم كل تقييم وفقاً للاحتماليات والقيود الموجودة في السياق, فمن المستحسن استخدام </w:t>
      </w:r>
      <w:r w:rsidRPr="003C4F10">
        <w:rPr>
          <w:rFonts w:cs="Arial"/>
          <w:sz w:val="24"/>
          <w:szCs w:val="24"/>
          <w:rtl/>
        </w:rPr>
        <w:t>اطار عمل تقييم الجودة لإدارة حالات حماية الاطفال</w:t>
      </w:r>
      <w:r>
        <w:rPr>
          <w:rFonts w:cs="Arial" w:hint="cs"/>
          <w:sz w:val="24"/>
          <w:szCs w:val="24"/>
          <w:rtl/>
        </w:rPr>
        <w:t xml:space="preserve"> باتباع الخطوات المحددة ادناه</w:t>
      </w:r>
      <w:r>
        <w:rPr>
          <w:noProof/>
          <w:lang w:val="en-US"/>
        </w:rPr>
        <w:drawing>
          <wp:anchor distT="0" distB="0" distL="0" distR="0" simplePos="0" relativeHeight="251661312" behindDoc="0" locked="0" layoutInCell="1" hidden="0" allowOverlap="1" wp14:anchorId="07BD873D" wp14:editId="32687DC0">
            <wp:simplePos x="0" y="0"/>
            <wp:positionH relativeFrom="column">
              <wp:posOffset>1448435</wp:posOffset>
            </wp:positionH>
            <wp:positionV relativeFrom="paragraph">
              <wp:posOffset>752475</wp:posOffset>
            </wp:positionV>
            <wp:extent cx="3740785" cy="387096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l="36477" t="24895" r="36458" b="25314"/>
                    <a:stretch>
                      <a:fillRect/>
                    </a:stretch>
                  </pic:blipFill>
                  <pic:spPr>
                    <a:xfrm>
                      <a:off x="0" y="0"/>
                      <a:ext cx="3740785" cy="3870960"/>
                    </a:xfrm>
                    <a:prstGeom prst="rect">
                      <a:avLst/>
                    </a:prstGeom>
                    <a:ln/>
                  </pic:spPr>
                </pic:pic>
              </a:graphicData>
            </a:graphic>
          </wp:anchor>
        </w:drawing>
      </w:r>
      <w:r>
        <w:rPr>
          <w:rFonts w:cs="Arial" w:hint="cs"/>
          <w:sz w:val="24"/>
          <w:szCs w:val="24"/>
          <w:rtl/>
        </w:rPr>
        <w:t>:</w:t>
      </w:r>
    </w:p>
    <w:p w14:paraId="30376844" w14:textId="603B00E9" w:rsidR="00624669" w:rsidRDefault="00624669">
      <w:pPr>
        <w:jc w:val="both"/>
        <w:rPr>
          <w:sz w:val="24"/>
          <w:szCs w:val="24"/>
        </w:rPr>
      </w:pPr>
    </w:p>
    <w:p w14:paraId="58A7BF5C" w14:textId="77777777" w:rsidR="00624669" w:rsidRDefault="00624669">
      <w:pPr>
        <w:jc w:val="both"/>
        <w:rPr>
          <w:sz w:val="24"/>
          <w:szCs w:val="24"/>
        </w:rPr>
      </w:pPr>
    </w:p>
    <w:p w14:paraId="36651147" w14:textId="77777777" w:rsidR="00624669" w:rsidRDefault="00624669">
      <w:pPr>
        <w:jc w:val="both"/>
        <w:rPr>
          <w:sz w:val="24"/>
          <w:szCs w:val="24"/>
        </w:rPr>
      </w:pPr>
    </w:p>
    <w:p w14:paraId="5E549700" w14:textId="77777777" w:rsidR="00624669" w:rsidRDefault="00624669">
      <w:pPr>
        <w:jc w:val="both"/>
        <w:rPr>
          <w:sz w:val="24"/>
          <w:szCs w:val="24"/>
        </w:rPr>
      </w:pPr>
    </w:p>
    <w:p w14:paraId="6E31BC67" w14:textId="77777777" w:rsidR="00624669" w:rsidRDefault="00624669">
      <w:pPr>
        <w:jc w:val="both"/>
        <w:rPr>
          <w:sz w:val="24"/>
          <w:szCs w:val="24"/>
        </w:rPr>
      </w:pPr>
    </w:p>
    <w:p w14:paraId="0515C0B8" w14:textId="77777777" w:rsidR="00624669" w:rsidRDefault="00624669">
      <w:pPr>
        <w:jc w:val="both"/>
        <w:rPr>
          <w:sz w:val="24"/>
          <w:szCs w:val="24"/>
        </w:rPr>
      </w:pPr>
    </w:p>
    <w:p w14:paraId="2E8F0BB7" w14:textId="77777777" w:rsidR="00624669" w:rsidRDefault="002D5747">
      <w:pPr>
        <w:tabs>
          <w:tab w:val="left" w:pos="4344"/>
        </w:tabs>
        <w:jc w:val="both"/>
        <w:rPr>
          <w:sz w:val="24"/>
          <w:szCs w:val="24"/>
        </w:rPr>
      </w:pPr>
      <w:r>
        <w:rPr>
          <w:sz w:val="24"/>
          <w:szCs w:val="24"/>
        </w:rPr>
        <w:tab/>
      </w:r>
    </w:p>
    <w:p w14:paraId="40C14026" w14:textId="77777777" w:rsidR="00624669" w:rsidRDefault="00624669">
      <w:pPr>
        <w:jc w:val="both"/>
        <w:rPr>
          <w:sz w:val="24"/>
          <w:szCs w:val="24"/>
        </w:rPr>
      </w:pPr>
    </w:p>
    <w:p w14:paraId="50C6D562" w14:textId="77777777" w:rsidR="00624669" w:rsidRDefault="00624669">
      <w:pPr>
        <w:jc w:val="both"/>
        <w:rPr>
          <w:sz w:val="24"/>
          <w:szCs w:val="24"/>
        </w:rPr>
      </w:pPr>
    </w:p>
    <w:p w14:paraId="76F4F9CC" w14:textId="77777777" w:rsidR="00624669" w:rsidRDefault="00624669">
      <w:pPr>
        <w:jc w:val="both"/>
        <w:rPr>
          <w:sz w:val="24"/>
          <w:szCs w:val="24"/>
        </w:rPr>
      </w:pPr>
    </w:p>
    <w:p w14:paraId="2F200836" w14:textId="77777777" w:rsidR="00624669" w:rsidRDefault="00624669">
      <w:pPr>
        <w:jc w:val="both"/>
        <w:rPr>
          <w:sz w:val="24"/>
          <w:szCs w:val="24"/>
        </w:rPr>
      </w:pPr>
    </w:p>
    <w:p w14:paraId="7AE7D841" w14:textId="77777777" w:rsidR="00624669" w:rsidRDefault="00624669">
      <w:pPr>
        <w:jc w:val="both"/>
        <w:rPr>
          <w:sz w:val="24"/>
          <w:szCs w:val="24"/>
        </w:rPr>
      </w:pPr>
    </w:p>
    <w:p w14:paraId="2B60313F" w14:textId="77777777" w:rsidR="00624669" w:rsidRDefault="00624669">
      <w:pPr>
        <w:jc w:val="both"/>
        <w:rPr>
          <w:sz w:val="24"/>
          <w:szCs w:val="24"/>
        </w:rPr>
      </w:pPr>
    </w:p>
    <w:p w14:paraId="244E0CA3" w14:textId="77777777" w:rsidR="00624669" w:rsidRDefault="00624669">
      <w:pPr>
        <w:jc w:val="both"/>
        <w:rPr>
          <w:sz w:val="24"/>
          <w:szCs w:val="24"/>
        </w:rPr>
      </w:pPr>
    </w:p>
    <w:p w14:paraId="61479F61" w14:textId="333AF535" w:rsidR="00624669" w:rsidRPr="004B3F05" w:rsidRDefault="002D5747" w:rsidP="004B3F05">
      <w:pPr>
        <w:numPr>
          <w:ilvl w:val="0"/>
          <w:numId w:val="2"/>
        </w:numPr>
        <w:pBdr>
          <w:top w:val="nil"/>
          <w:left w:val="nil"/>
          <w:bottom w:val="nil"/>
          <w:right w:val="nil"/>
          <w:between w:val="nil"/>
        </w:pBdr>
        <w:bidi/>
        <w:spacing w:after="0"/>
        <w:jc w:val="both"/>
        <w:rPr>
          <w:bCs/>
          <w:color w:val="000000"/>
          <w:sz w:val="24"/>
          <w:szCs w:val="24"/>
        </w:rPr>
      </w:pPr>
      <w:r>
        <w:rPr>
          <w:b/>
          <w:color w:val="000000"/>
          <w:sz w:val="24"/>
          <w:szCs w:val="24"/>
        </w:rPr>
        <w:t xml:space="preserve"> </w:t>
      </w:r>
      <w:r w:rsidR="004B3F05" w:rsidRPr="004B3F05">
        <w:rPr>
          <w:rFonts w:cs="Arial" w:hint="cs"/>
          <w:bCs/>
          <w:color w:val="000000"/>
          <w:sz w:val="24"/>
          <w:szCs w:val="24"/>
          <w:rtl/>
        </w:rPr>
        <w:t>تحديد هدف ونطاق استخدام اطار عمل تقييم الجودة لإدارة حالات حماية الاطفال</w:t>
      </w:r>
    </w:p>
    <w:p w14:paraId="77DDD2D5" w14:textId="66FA4C27" w:rsidR="004B3F05" w:rsidRDefault="004B3F05" w:rsidP="004B3F05">
      <w:pPr>
        <w:pBdr>
          <w:top w:val="nil"/>
          <w:left w:val="nil"/>
          <w:bottom w:val="nil"/>
          <w:right w:val="nil"/>
          <w:between w:val="nil"/>
        </w:pBdr>
        <w:bidi/>
        <w:spacing w:after="0"/>
        <w:ind w:left="720" w:hanging="720"/>
        <w:jc w:val="both"/>
        <w:rPr>
          <w:rFonts w:cs="Arial"/>
          <w:color w:val="000000"/>
          <w:sz w:val="24"/>
          <w:szCs w:val="24"/>
          <w:rtl/>
        </w:rPr>
      </w:pPr>
      <w:r>
        <w:rPr>
          <w:rFonts w:cs="Arial" w:hint="cs"/>
          <w:color w:val="000000"/>
          <w:sz w:val="24"/>
          <w:szCs w:val="24"/>
          <w:rtl/>
        </w:rPr>
        <w:t xml:space="preserve">يجب تحديد هدف ونطاق </w:t>
      </w:r>
      <w:r w:rsidRPr="004B3F05">
        <w:rPr>
          <w:rFonts w:cs="Arial" w:hint="cs"/>
          <w:color w:val="000000"/>
          <w:sz w:val="24"/>
          <w:szCs w:val="24"/>
          <w:rtl/>
        </w:rPr>
        <w:t>اطار عمل تقييم الجودة لإدارة حالات حماية الاطفال</w:t>
      </w:r>
      <w:r>
        <w:rPr>
          <w:rFonts w:cs="Arial" w:hint="cs"/>
          <w:color w:val="000000"/>
          <w:sz w:val="24"/>
          <w:szCs w:val="24"/>
          <w:rtl/>
        </w:rPr>
        <w:t xml:space="preserve"> عن طريق الاستشارة ضمن فريق ادارة الحالة / حماية الاطفال (على مستوى الوكالة) و/او عن طريق استشارة اعضاء مجموعة التنسيق لإدارة الحالة وفق السياق (على المستوى المشترك بين الوكالات وعادة بمشاركة السلطات الحكومية المسؤولة عن ادارة حالات حماية الاطفال).</w:t>
      </w:r>
    </w:p>
    <w:p w14:paraId="2B4856A0" w14:textId="77777777" w:rsidR="004B3F05" w:rsidRDefault="004B3F05" w:rsidP="004B3F05">
      <w:pPr>
        <w:pBdr>
          <w:top w:val="nil"/>
          <w:left w:val="nil"/>
          <w:bottom w:val="nil"/>
          <w:right w:val="nil"/>
          <w:between w:val="nil"/>
        </w:pBdr>
        <w:bidi/>
        <w:spacing w:after="0"/>
        <w:ind w:left="720" w:hanging="720"/>
        <w:jc w:val="both"/>
        <w:rPr>
          <w:rFonts w:cs="Arial"/>
          <w:color w:val="000000"/>
          <w:sz w:val="24"/>
          <w:szCs w:val="24"/>
          <w:rtl/>
        </w:rPr>
      </w:pPr>
    </w:p>
    <w:p w14:paraId="11300587" w14:textId="67DA465D" w:rsidR="004B3F05" w:rsidRPr="004B3F05" w:rsidRDefault="004B3F05" w:rsidP="004B3F05">
      <w:pPr>
        <w:pBdr>
          <w:top w:val="nil"/>
          <w:left w:val="nil"/>
          <w:bottom w:val="nil"/>
          <w:right w:val="nil"/>
          <w:between w:val="nil"/>
        </w:pBdr>
        <w:bidi/>
        <w:spacing w:after="0"/>
        <w:ind w:left="720" w:hanging="720"/>
        <w:jc w:val="both"/>
        <w:rPr>
          <w:rFonts w:cs="Arial"/>
          <w:color w:val="000000"/>
          <w:sz w:val="24"/>
          <w:szCs w:val="24"/>
          <w:rtl/>
        </w:rPr>
      </w:pPr>
      <w:r>
        <w:rPr>
          <w:rFonts w:cs="Arial" w:hint="cs"/>
          <w:color w:val="000000"/>
          <w:sz w:val="24"/>
          <w:szCs w:val="24"/>
          <w:rtl/>
        </w:rPr>
        <w:t xml:space="preserve">يجب على الاقل اعتبار </w:t>
      </w:r>
      <w:r w:rsidR="009734A2">
        <w:rPr>
          <w:rFonts w:cs="Arial" w:hint="cs"/>
          <w:color w:val="000000"/>
          <w:sz w:val="24"/>
          <w:szCs w:val="24"/>
          <w:rtl/>
        </w:rPr>
        <w:t>الآتي:</w:t>
      </w:r>
    </w:p>
    <w:p w14:paraId="5261D61F" w14:textId="77777777" w:rsidR="00624669" w:rsidRDefault="00624669">
      <w:pPr>
        <w:pBdr>
          <w:top w:val="nil"/>
          <w:left w:val="nil"/>
          <w:bottom w:val="nil"/>
          <w:right w:val="nil"/>
          <w:between w:val="nil"/>
        </w:pBdr>
        <w:spacing w:after="0"/>
        <w:ind w:left="720" w:hanging="720"/>
        <w:jc w:val="both"/>
        <w:rPr>
          <w:color w:val="000000"/>
          <w:sz w:val="24"/>
          <w:szCs w:val="24"/>
        </w:rPr>
      </w:pPr>
    </w:p>
    <w:p w14:paraId="0E60426D" w14:textId="18C9588B" w:rsidR="00624669" w:rsidRDefault="002D5747" w:rsidP="009734A2">
      <w:pPr>
        <w:numPr>
          <w:ilvl w:val="0"/>
          <w:numId w:val="5"/>
        </w:numPr>
        <w:pBdr>
          <w:top w:val="nil"/>
          <w:left w:val="nil"/>
          <w:bottom w:val="nil"/>
          <w:right w:val="nil"/>
          <w:between w:val="nil"/>
        </w:pBdr>
        <w:bidi/>
        <w:spacing w:after="0"/>
        <w:jc w:val="both"/>
        <w:rPr>
          <w:b/>
          <w:color w:val="000000"/>
          <w:sz w:val="24"/>
          <w:szCs w:val="24"/>
          <w:u w:val="single"/>
        </w:rPr>
      </w:pPr>
      <w:r>
        <w:rPr>
          <w:color w:val="000000"/>
          <w:sz w:val="24"/>
          <w:szCs w:val="24"/>
          <w:u w:val="single"/>
        </w:rPr>
        <w:t xml:space="preserve"> </w:t>
      </w:r>
      <w:r w:rsidR="009734A2">
        <w:rPr>
          <w:rFonts w:cs="Arial" w:hint="cs"/>
          <w:color w:val="000000"/>
          <w:sz w:val="24"/>
          <w:szCs w:val="24"/>
          <w:u w:val="single"/>
          <w:rtl/>
        </w:rPr>
        <w:t>سبب تكوين ا</w:t>
      </w:r>
      <w:r w:rsidR="009734A2" w:rsidRPr="009734A2">
        <w:rPr>
          <w:rFonts w:cs="Arial" w:hint="cs"/>
          <w:color w:val="000000"/>
          <w:sz w:val="24"/>
          <w:szCs w:val="24"/>
          <w:u w:val="single"/>
          <w:rtl/>
        </w:rPr>
        <w:t>طار عمل تقييم الجودة لإدارة حالات حماية الاطفال</w:t>
      </w:r>
      <w:r w:rsidR="009734A2">
        <w:rPr>
          <w:rFonts w:cs="Arial" w:hint="cs"/>
          <w:color w:val="000000"/>
          <w:sz w:val="24"/>
          <w:szCs w:val="24"/>
          <w:u w:val="single"/>
          <w:rtl/>
        </w:rPr>
        <w:t xml:space="preserve"> </w:t>
      </w:r>
      <w:r>
        <w:rPr>
          <w:color w:val="000000"/>
          <w:sz w:val="24"/>
          <w:szCs w:val="24"/>
          <w:u w:val="single"/>
        </w:rPr>
        <w:t>:</w:t>
      </w:r>
    </w:p>
    <w:p w14:paraId="7F567F4B" w14:textId="69AECF8D" w:rsidR="009734A2" w:rsidRPr="009734A2" w:rsidRDefault="009734A2" w:rsidP="009734A2">
      <w:pPr>
        <w:pStyle w:val="ab"/>
        <w:numPr>
          <w:ilvl w:val="1"/>
          <w:numId w:val="5"/>
        </w:numPr>
        <w:pBdr>
          <w:top w:val="nil"/>
          <w:left w:val="nil"/>
          <w:bottom w:val="nil"/>
          <w:right w:val="nil"/>
          <w:between w:val="nil"/>
        </w:pBdr>
        <w:bidi/>
        <w:spacing w:after="0"/>
        <w:jc w:val="both"/>
        <w:rPr>
          <w:b/>
          <w:color w:val="000000"/>
          <w:sz w:val="24"/>
          <w:szCs w:val="24"/>
        </w:rPr>
      </w:pPr>
      <w:r w:rsidRPr="009734A2">
        <w:rPr>
          <w:rFonts w:ascii="Arial" w:hAnsi="Arial" w:cs="Arial" w:hint="cs"/>
          <w:b/>
          <w:color w:val="000000"/>
          <w:sz w:val="24"/>
          <w:szCs w:val="24"/>
          <w:rtl/>
        </w:rPr>
        <w:t>لتقييم</w:t>
      </w:r>
      <w:r w:rsidRPr="009734A2">
        <w:rPr>
          <w:rFonts w:cs="Arial" w:hint="cs"/>
          <w:b/>
          <w:color w:val="000000"/>
          <w:sz w:val="24"/>
          <w:szCs w:val="24"/>
          <w:rtl/>
        </w:rPr>
        <w:t xml:space="preserve"> جودة استجابة ادارة الحالة ونظامها.</w:t>
      </w:r>
    </w:p>
    <w:p w14:paraId="5FAE0524" w14:textId="5BFC74C9" w:rsidR="009734A2" w:rsidRPr="009734A2" w:rsidRDefault="009734A2" w:rsidP="009734A2">
      <w:pPr>
        <w:pStyle w:val="ab"/>
        <w:numPr>
          <w:ilvl w:val="1"/>
          <w:numId w:val="5"/>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t>لاستعمالها كأساس لتصميم / تعزيز استجابة ادارة الحالة ونظامها.</w:t>
      </w:r>
    </w:p>
    <w:p w14:paraId="4C62FB81" w14:textId="77777777" w:rsidR="00624669" w:rsidRDefault="00624669">
      <w:pPr>
        <w:pBdr>
          <w:top w:val="nil"/>
          <w:left w:val="nil"/>
          <w:bottom w:val="nil"/>
          <w:right w:val="nil"/>
          <w:between w:val="nil"/>
        </w:pBdr>
        <w:spacing w:after="0"/>
        <w:ind w:left="2160" w:hanging="720"/>
        <w:jc w:val="both"/>
        <w:rPr>
          <w:b/>
          <w:color w:val="000000"/>
          <w:sz w:val="24"/>
          <w:szCs w:val="24"/>
        </w:rPr>
      </w:pPr>
    </w:p>
    <w:p w14:paraId="0C576220" w14:textId="46763AE5" w:rsidR="00624669" w:rsidRDefault="009734A2" w:rsidP="003C588F">
      <w:pPr>
        <w:numPr>
          <w:ilvl w:val="0"/>
          <w:numId w:val="5"/>
        </w:numPr>
        <w:pBdr>
          <w:top w:val="nil"/>
          <w:left w:val="nil"/>
          <w:bottom w:val="nil"/>
          <w:right w:val="nil"/>
          <w:between w:val="nil"/>
        </w:pBdr>
        <w:bidi/>
        <w:spacing w:after="0"/>
        <w:jc w:val="both"/>
        <w:rPr>
          <w:b/>
          <w:color w:val="000000"/>
          <w:sz w:val="24"/>
          <w:szCs w:val="24"/>
          <w:u w:val="single"/>
        </w:rPr>
      </w:pPr>
      <w:r>
        <w:rPr>
          <w:rFonts w:cs="Arial" w:hint="cs"/>
          <w:color w:val="000000"/>
          <w:sz w:val="24"/>
          <w:szCs w:val="24"/>
          <w:u w:val="single"/>
          <w:rtl/>
        </w:rPr>
        <w:t>الاشخاص المعنيين المشتركين في إكمال</w:t>
      </w:r>
      <w:r w:rsidRPr="009734A2">
        <w:rPr>
          <w:rFonts w:cs="Arial" w:hint="cs"/>
          <w:color w:val="000000"/>
          <w:sz w:val="24"/>
          <w:szCs w:val="24"/>
          <w:u w:val="single"/>
          <w:rtl/>
        </w:rPr>
        <w:t xml:space="preserve"> </w:t>
      </w:r>
      <w:r w:rsidR="003C588F">
        <w:rPr>
          <w:rFonts w:cs="Arial" w:hint="cs"/>
          <w:color w:val="000000"/>
          <w:sz w:val="24"/>
          <w:szCs w:val="24"/>
          <w:u w:val="single"/>
          <w:rtl/>
        </w:rPr>
        <w:t>اطار عمل</w:t>
      </w:r>
      <w:r w:rsidRPr="009734A2">
        <w:rPr>
          <w:rFonts w:cs="Arial" w:hint="cs"/>
          <w:color w:val="000000"/>
          <w:sz w:val="24"/>
          <w:szCs w:val="24"/>
          <w:u w:val="single"/>
          <w:rtl/>
        </w:rPr>
        <w:t xml:space="preserve"> تقييم الجودة لإدارة حالات حماية الاطفال</w:t>
      </w:r>
      <w:r>
        <w:rPr>
          <w:rFonts w:cs="Arial" w:hint="cs"/>
          <w:color w:val="000000"/>
          <w:sz w:val="24"/>
          <w:szCs w:val="24"/>
          <w:u w:val="single"/>
          <w:rtl/>
        </w:rPr>
        <w:t xml:space="preserve"> :</w:t>
      </w:r>
    </w:p>
    <w:p w14:paraId="766418CB" w14:textId="2F6FA448" w:rsidR="009734A2" w:rsidRPr="009734A2" w:rsidRDefault="009734A2" w:rsidP="009734A2">
      <w:pPr>
        <w:numPr>
          <w:ilvl w:val="1"/>
          <w:numId w:val="5"/>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t>وكالة واحدة</w:t>
      </w:r>
    </w:p>
    <w:p w14:paraId="68FE3525" w14:textId="3DE7C631" w:rsidR="009734A2" w:rsidRPr="009734A2" w:rsidRDefault="009734A2" w:rsidP="009734A2">
      <w:pPr>
        <w:numPr>
          <w:ilvl w:val="1"/>
          <w:numId w:val="5"/>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t>عدة وكالات (مثال: عن طريق مجاميع تنسيق ادارة الحالة ضمن السياق)</w:t>
      </w:r>
    </w:p>
    <w:p w14:paraId="3A287A47" w14:textId="62570ED8" w:rsidR="009734A2" w:rsidRPr="009734A2" w:rsidRDefault="009734A2" w:rsidP="009734A2">
      <w:pPr>
        <w:numPr>
          <w:ilvl w:val="1"/>
          <w:numId w:val="5"/>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lastRenderedPageBreak/>
        <w:t>السلطات الحكومية المسؤولة عن حماية الاطفال</w:t>
      </w:r>
    </w:p>
    <w:p w14:paraId="51ECDD6C" w14:textId="77777777" w:rsidR="00624669" w:rsidRDefault="00624669">
      <w:pPr>
        <w:pBdr>
          <w:top w:val="nil"/>
          <w:left w:val="nil"/>
          <w:bottom w:val="nil"/>
          <w:right w:val="nil"/>
          <w:between w:val="nil"/>
        </w:pBdr>
        <w:spacing w:after="0"/>
        <w:ind w:left="2160" w:hanging="720"/>
        <w:jc w:val="both"/>
        <w:rPr>
          <w:b/>
          <w:color w:val="000000"/>
          <w:sz w:val="24"/>
          <w:szCs w:val="24"/>
        </w:rPr>
      </w:pPr>
    </w:p>
    <w:p w14:paraId="06F75021" w14:textId="1F5080F7" w:rsidR="00624669" w:rsidRDefault="009734A2" w:rsidP="00E06820">
      <w:pPr>
        <w:numPr>
          <w:ilvl w:val="0"/>
          <w:numId w:val="5"/>
        </w:numPr>
        <w:pBdr>
          <w:top w:val="nil"/>
          <w:left w:val="nil"/>
          <w:bottom w:val="nil"/>
          <w:right w:val="nil"/>
          <w:between w:val="nil"/>
        </w:pBdr>
        <w:bidi/>
        <w:spacing w:after="0"/>
        <w:jc w:val="both"/>
        <w:rPr>
          <w:b/>
          <w:color w:val="000000"/>
          <w:sz w:val="24"/>
          <w:szCs w:val="24"/>
          <w:u w:val="single"/>
        </w:rPr>
      </w:pPr>
      <w:r>
        <w:rPr>
          <w:rFonts w:cs="Arial" w:hint="cs"/>
          <w:color w:val="000000"/>
          <w:sz w:val="24"/>
          <w:szCs w:val="24"/>
          <w:u w:val="single"/>
          <w:rtl/>
        </w:rPr>
        <w:t>اين سيتم استعمال</w:t>
      </w:r>
      <w:r w:rsidRPr="009734A2">
        <w:rPr>
          <w:rFonts w:cs="Arial" w:hint="cs"/>
          <w:color w:val="000000"/>
          <w:sz w:val="24"/>
          <w:szCs w:val="24"/>
          <w:u w:val="single"/>
          <w:rtl/>
        </w:rPr>
        <w:t xml:space="preserve"> </w:t>
      </w:r>
      <w:r w:rsidR="003C588F">
        <w:rPr>
          <w:rFonts w:cs="Arial" w:hint="cs"/>
          <w:color w:val="000000"/>
          <w:sz w:val="24"/>
          <w:szCs w:val="24"/>
          <w:u w:val="single"/>
          <w:rtl/>
        </w:rPr>
        <w:t>اطار عمل</w:t>
      </w:r>
      <w:r w:rsidRPr="009734A2">
        <w:rPr>
          <w:rFonts w:cs="Arial" w:hint="cs"/>
          <w:color w:val="000000"/>
          <w:sz w:val="24"/>
          <w:szCs w:val="24"/>
          <w:u w:val="single"/>
          <w:rtl/>
        </w:rPr>
        <w:t xml:space="preserve"> تقييم ا</w:t>
      </w:r>
      <w:r w:rsidR="00E06820">
        <w:rPr>
          <w:rFonts w:cs="Arial" w:hint="cs"/>
          <w:color w:val="000000"/>
          <w:sz w:val="24"/>
          <w:szCs w:val="24"/>
          <w:u w:val="single"/>
          <w:rtl/>
        </w:rPr>
        <w:t>لجودة لإدارة حالات حماية الاطفال:</w:t>
      </w:r>
    </w:p>
    <w:p w14:paraId="76FAA770" w14:textId="769EAD2F" w:rsidR="003C588F" w:rsidRPr="003C588F" w:rsidRDefault="003C588F" w:rsidP="003C588F">
      <w:pPr>
        <w:numPr>
          <w:ilvl w:val="1"/>
          <w:numId w:val="5"/>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t>على المستوى الوطني</w:t>
      </w:r>
    </w:p>
    <w:p w14:paraId="650988B3" w14:textId="4B9DD0EF" w:rsidR="00624669" w:rsidRPr="003C588F" w:rsidRDefault="003C588F" w:rsidP="003C588F">
      <w:pPr>
        <w:numPr>
          <w:ilvl w:val="1"/>
          <w:numId w:val="5"/>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t>على المستوى دون الوطني (يجب تحديد المناطق الجغرافية)</w:t>
      </w:r>
    </w:p>
    <w:p w14:paraId="0065301A" w14:textId="77777777" w:rsidR="003C588F" w:rsidRPr="003C588F" w:rsidRDefault="003C588F" w:rsidP="003C588F">
      <w:pPr>
        <w:pBdr>
          <w:top w:val="nil"/>
          <w:left w:val="nil"/>
          <w:bottom w:val="nil"/>
          <w:right w:val="nil"/>
          <w:between w:val="nil"/>
        </w:pBdr>
        <w:bidi/>
        <w:spacing w:after="0"/>
        <w:ind w:left="1800"/>
        <w:jc w:val="both"/>
        <w:rPr>
          <w:b/>
          <w:color w:val="000000"/>
          <w:sz w:val="24"/>
          <w:szCs w:val="24"/>
        </w:rPr>
      </w:pPr>
    </w:p>
    <w:p w14:paraId="39CE159E" w14:textId="5D4B761F" w:rsidR="00624669" w:rsidRDefault="003C588F" w:rsidP="00E06820">
      <w:pPr>
        <w:numPr>
          <w:ilvl w:val="0"/>
          <w:numId w:val="5"/>
        </w:numPr>
        <w:pBdr>
          <w:top w:val="nil"/>
          <w:left w:val="nil"/>
          <w:bottom w:val="nil"/>
          <w:right w:val="nil"/>
          <w:between w:val="nil"/>
        </w:pBdr>
        <w:bidi/>
        <w:spacing w:after="0"/>
        <w:jc w:val="both"/>
        <w:rPr>
          <w:b/>
          <w:color w:val="000000"/>
          <w:sz w:val="24"/>
          <w:szCs w:val="24"/>
          <w:u w:val="single"/>
        </w:rPr>
      </w:pPr>
      <w:r>
        <w:rPr>
          <w:rFonts w:cs="Arial" w:hint="cs"/>
          <w:color w:val="000000"/>
          <w:sz w:val="24"/>
          <w:szCs w:val="24"/>
          <w:u w:val="single"/>
          <w:rtl/>
        </w:rPr>
        <w:t xml:space="preserve">كيف سيتم استخدام اطار عمل تقييم الجودة لإدارة حالات حماية الاطفال: </w:t>
      </w:r>
    </w:p>
    <w:p w14:paraId="6E705433" w14:textId="3ECDA47B" w:rsidR="00E06820" w:rsidRPr="00E06820" w:rsidRDefault="00E06820" w:rsidP="00E06820">
      <w:pPr>
        <w:numPr>
          <w:ilvl w:val="1"/>
          <w:numId w:val="5"/>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t>الى اقصى حدوده</w:t>
      </w:r>
    </w:p>
    <w:p w14:paraId="146CF817" w14:textId="62FFB21D" w:rsidR="00624669" w:rsidRPr="00FF2F3C" w:rsidRDefault="00E06820" w:rsidP="00FF2F3C">
      <w:pPr>
        <w:numPr>
          <w:ilvl w:val="1"/>
          <w:numId w:val="5"/>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t xml:space="preserve">اختيار ابعاد محددة </w:t>
      </w:r>
      <w:r w:rsidR="00FF2F3C">
        <w:rPr>
          <w:rFonts w:cs="Arial" w:hint="cs"/>
          <w:b/>
          <w:color w:val="000000"/>
          <w:sz w:val="24"/>
          <w:szCs w:val="24"/>
          <w:rtl/>
        </w:rPr>
        <w:t>من اطار العمل فقط لاستخدامها</w:t>
      </w:r>
    </w:p>
    <w:p w14:paraId="337635F7" w14:textId="77777777" w:rsidR="00624669" w:rsidRDefault="00624669">
      <w:pPr>
        <w:pBdr>
          <w:top w:val="nil"/>
          <w:left w:val="nil"/>
          <w:bottom w:val="nil"/>
          <w:right w:val="nil"/>
          <w:between w:val="nil"/>
        </w:pBdr>
        <w:spacing w:after="0"/>
        <w:ind w:left="2160" w:hanging="720"/>
        <w:jc w:val="both"/>
        <w:rPr>
          <w:b/>
          <w:color w:val="000000"/>
          <w:sz w:val="24"/>
          <w:szCs w:val="24"/>
        </w:rPr>
      </w:pPr>
    </w:p>
    <w:p w14:paraId="590113A1" w14:textId="50D23E62" w:rsidR="00624669" w:rsidRDefault="00FF2F3C" w:rsidP="00FF2F3C">
      <w:pPr>
        <w:numPr>
          <w:ilvl w:val="0"/>
          <w:numId w:val="5"/>
        </w:numPr>
        <w:pBdr>
          <w:top w:val="nil"/>
          <w:left w:val="nil"/>
          <w:bottom w:val="nil"/>
          <w:right w:val="nil"/>
          <w:between w:val="nil"/>
        </w:pBdr>
        <w:bidi/>
        <w:spacing w:after="0"/>
        <w:jc w:val="both"/>
        <w:rPr>
          <w:b/>
          <w:color w:val="000000"/>
          <w:sz w:val="24"/>
          <w:szCs w:val="24"/>
        </w:rPr>
      </w:pPr>
      <w:r>
        <w:rPr>
          <w:rFonts w:cs="Arial" w:hint="cs"/>
          <w:color w:val="000000"/>
          <w:sz w:val="24"/>
          <w:szCs w:val="24"/>
          <w:u w:val="single"/>
          <w:rtl/>
        </w:rPr>
        <w:t>وقت استخدام اطار عمل تقييم الجودة لإدارة حالات حماية الاطفال:</w:t>
      </w:r>
      <w:r w:rsidR="002D5747">
        <w:rPr>
          <w:color w:val="000000"/>
          <w:sz w:val="24"/>
          <w:szCs w:val="24"/>
        </w:rPr>
        <w:t xml:space="preserve"> </w:t>
      </w:r>
    </w:p>
    <w:p w14:paraId="195AEB98" w14:textId="1FE05BFD" w:rsidR="00624669" w:rsidRDefault="00FF2F3C" w:rsidP="00FF2F3C">
      <w:pPr>
        <w:pBdr>
          <w:top w:val="nil"/>
          <w:left w:val="nil"/>
          <w:bottom w:val="nil"/>
          <w:right w:val="nil"/>
          <w:between w:val="nil"/>
        </w:pBdr>
        <w:bidi/>
        <w:spacing w:after="0"/>
        <w:ind w:left="1440" w:hanging="720"/>
        <w:jc w:val="both"/>
        <w:rPr>
          <w:rFonts w:cs="Arial"/>
          <w:color w:val="000000"/>
          <w:sz w:val="24"/>
          <w:szCs w:val="24"/>
          <w:rtl/>
        </w:rPr>
      </w:pPr>
      <w:r>
        <w:rPr>
          <w:rFonts w:cs="Arial" w:hint="cs"/>
          <w:color w:val="000000"/>
          <w:sz w:val="24"/>
          <w:szCs w:val="24"/>
          <w:rtl/>
        </w:rPr>
        <w:t>سيعتمد الوقت اللازم لإكمال التقييم بشكل كبير على هدف ونطاق استخدام اطار</w:t>
      </w:r>
      <w:r w:rsidRPr="00FF2F3C">
        <w:rPr>
          <w:rFonts w:cs="Times New Roman"/>
          <w:rtl/>
        </w:rPr>
        <w:t xml:space="preserve"> </w:t>
      </w:r>
      <w:r w:rsidRPr="00FF2F3C">
        <w:rPr>
          <w:rFonts w:cs="Arial"/>
          <w:color w:val="000000"/>
          <w:sz w:val="24"/>
          <w:szCs w:val="24"/>
          <w:rtl/>
        </w:rPr>
        <w:t>عمل تقييم الجودة لإدارة حالات حماية الاطفال</w:t>
      </w:r>
      <w:r>
        <w:rPr>
          <w:rFonts w:cs="Arial" w:hint="cs"/>
          <w:color w:val="000000"/>
          <w:sz w:val="24"/>
          <w:szCs w:val="24"/>
          <w:rtl/>
        </w:rPr>
        <w:t xml:space="preserve"> وسيحتاج الامر الى النظر فيه بعناية مع مراعاة المصادر المتاحة. قد يتطلب  اجراء تقييم وكالة واحدة لاستجابة ادارة الحالة في موقع واحد او موقعين بضعة ايام من العمل الميداني فقط, بينما قد يستغرق اجراء تقييم شامل للنظر في نظام ادارة حالات وطني عبر العديد من الوكالات والمناطق الجغرافية عدة اسابيع.</w:t>
      </w:r>
    </w:p>
    <w:p w14:paraId="7D35CF13" w14:textId="77777777" w:rsidR="00FF2F3C" w:rsidRPr="00FF2F3C" w:rsidRDefault="00FF2F3C" w:rsidP="00FF2F3C">
      <w:pPr>
        <w:pBdr>
          <w:top w:val="nil"/>
          <w:left w:val="nil"/>
          <w:bottom w:val="nil"/>
          <w:right w:val="nil"/>
          <w:between w:val="nil"/>
        </w:pBdr>
        <w:bidi/>
        <w:spacing w:after="0"/>
        <w:ind w:left="1440" w:hanging="720"/>
        <w:jc w:val="both"/>
        <w:rPr>
          <w:rFonts w:cs="Arial"/>
          <w:color w:val="000000"/>
          <w:sz w:val="24"/>
          <w:szCs w:val="24"/>
        </w:rPr>
      </w:pPr>
    </w:p>
    <w:p w14:paraId="500CF378" w14:textId="77777777" w:rsidR="00624669" w:rsidRDefault="00624669">
      <w:pPr>
        <w:pBdr>
          <w:top w:val="nil"/>
          <w:left w:val="nil"/>
          <w:bottom w:val="nil"/>
          <w:right w:val="nil"/>
          <w:between w:val="nil"/>
        </w:pBdr>
        <w:spacing w:after="0"/>
        <w:ind w:left="720" w:hanging="720"/>
        <w:jc w:val="both"/>
        <w:rPr>
          <w:b/>
          <w:color w:val="000000"/>
          <w:sz w:val="24"/>
          <w:szCs w:val="24"/>
        </w:rPr>
      </w:pPr>
    </w:p>
    <w:p w14:paraId="1ABE2734" w14:textId="7B8E3C52" w:rsidR="000C119E" w:rsidRPr="000C119E" w:rsidRDefault="000C119E" w:rsidP="000C119E">
      <w:pPr>
        <w:numPr>
          <w:ilvl w:val="0"/>
          <w:numId w:val="2"/>
        </w:numPr>
        <w:pBdr>
          <w:top w:val="nil"/>
          <w:left w:val="nil"/>
          <w:bottom w:val="nil"/>
          <w:right w:val="nil"/>
          <w:between w:val="nil"/>
        </w:pBdr>
        <w:bidi/>
        <w:spacing w:after="0"/>
        <w:jc w:val="both"/>
        <w:rPr>
          <w:b/>
          <w:bCs/>
          <w:color w:val="000000"/>
          <w:sz w:val="24"/>
          <w:szCs w:val="24"/>
        </w:rPr>
      </w:pPr>
      <w:r w:rsidRPr="000C119E">
        <w:rPr>
          <w:rFonts w:cs="Arial" w:hint="cs"/>
          <w:b/>
          <w:bCs/>
          <w:color w:val="000000"/>
          <w:sz w:val="24"/>
          <w:szCs w:val="24"/>
          <w:rtl/>
        </w:rPr>
        <w:t>تصميم التقييم وجمع البيانات</w:t>
      </w:r>
    </w:p>
    <w:p w14:paraId="1AAD0AAE" w14:textId="5F6A329A" w:rsidR="000C119E" w:rsidRDefault="000C119E" w:rsidP="000C119E">
      <w:pPr>
        <w:pBdr>
          <w:top w:val="nil"/>
          <w:left w:val="nil"/>
          <w:bottom w:val="nil"/>
          <w:right w:val="nil"/>
          <w:between w:val="nil"/>
        </w:pBdr>
        <w:bidi/>
        <w:spacing w:after="0"/>
        <w:ind w:left="720" w:hanging="720"/>
        <w:jc w:val="both"/>
        <w:rPr>
          <w:rFonts w:cs="Arial"/>
          <w:b/>
          <w:color w:val="000000"/>
          <w:sz w:val="24"/>
          <w:szCs w:val="24"/>
          <w:rtl/>
        </w:rPr>
      </w:pPr>
      <w:r>
        <w:rPr>
          <w:rFonts w:cs="Arial" w:hint="cs"/>
          <w:color w:val="000000"/>
          <w:sz w:val="24"/>
          <w:szCs w:val="24"/>
          <w:rtl/>
        </w:rPr>
        <w:t xml:space="preserve">من اجل تقييم الجودة يجب جمع البيانات الخاصة باستجابة ادارة الحالة ونظامها. يمكن استعمال مجموعة من الادوات لتقييم ابعاد مختلفة من اطار عمل تقييم الجودة لإدارة حالات حماية الاطفال (يرجى مراجعة الملف 5. ادوات جمع البيانات). </w:t>
      </w:r>
      <w:r w:rsidRPr="000C119E">
        <w:rPr>
          <w:rFonts w:cs="Arial" w:hint="cs"/>
          <w:b/>
          <w:color w:val="000000"/>
          <w:sz w:val="24"/>
          <w:szCs w:val="24"/>
          <w:rtl/>
        </w:rPr>
        <w:t>يجب استخدام هذه الادوات كمورد فقط ويجب تعديلها / وضعها ضمن السياق من اجل استخدامها. يمكن ايضاً اضافتها الى / استبدالها  بأدوات اخرى تستخدم وفق السياق.</w:t>
      </w:r>
    </w:p>
    <w:p w14:paraId="007EA2B9" w14:textId="77777777" w:rsidR="002560C2" w:rsidRDefault="002560C2" w:rsidP="002560C2">
      <w:pPr>
        <w:pBdr>
          <w:top w:val="nil"/>
          <w:left w:val="nil"/>
          <w:bottom w:val="nil"/>
          <w:right w:val="nil"/>
          <w:between w:val="nil"/>
        </w:pBdr>
        <w:bidi/>
        <w:spacing w:after="0"/>
        <w:ind w:left="720" w:hanging="720"/>
        <w:jc w:val="both"/>
        <w:rPr>
          <w:rFonts w:cs="Arial"/>
          <w:b/>
          <w:color w:val="000000"/>
          <w:sz w:val="24"/>
          <w:szCs w:val="24"/>
          <w:rtl/>
        </w:rPr>
      </w:pPr>
    </w:p>
    <w:p w14:paraId="41EAEC22" w14:textId="4DDF9A60" w:rsidR="002560C2" w:rsidRPr="000C119E" w:rsidRDefault="002560C2" w:rsidP="006A092C">
      <w:pPr>
        <w:pBdr>
          <w:top w:val="nil"/>
          <w:left w:val="nil"/>
          <w:bottom w:val="nil"/>
          <w:right w:val="nil"/>
          <w:between w:val="nil"/>
        </w:pBdr>
        <w:bidi/>
        <w:spacing w:after="0"/>
        <w:ind w:left="720" w:hanging="720"/>
        <w:jc w:val="both"/>
        <w:rPr>
          <w:rFonts w:cs="Arial"/>
          <w:color w:val="000000"/>
          <w:sz w:val="24"/>
          <w:szCs w:val="24"/>
          <w:rtl/>
        </w:rPr>
      </w:pPr>
      <w:r>
        <w:rPr>
          <w:rFonts w:cs="Arial" w:hint="cs"/>
          <w:b/>
          <w:color w:val="000000"/>
          <w:sz w:val="24"/>
          <w:szCs w:val="24"/>
          <w:rtl/>
        </w:rPr>
        <w:t xml:space="preserve">تساعد الادوات المشمولة على جمع البيانات من ابعاد مختلفة من </w:t>
      </w:r>
      <w:r w:rsidRPr="002560C2">
        <w:rPr>
          <w:rFonts w:cs="Arial" w:hint="cs"/>
          <w:b/>
          <w:color w:val="000000"/>
          <w:sz w:val="24"/>
          <w:szCs w:val="24"/>
          <w:rtl/>
        </w:rPr>
        <w:t>اطار عمل تقييم الجودة لإدارة حالات حماية الاطفال</w:t>
      </w:r>
      <w:r>
        <w:rPr>
          <w:rFonts w:cs="Arial" w:hint="cs"/>
          <w:b/>
          <w:color w:val="000000"/>
          <w:sz w:val="24"/>
          <w:szCs w:val="24"/>
          <w:rtl/>
        </w:rPr>
        <w:t xml:space="preserve"> في وقت واحد (يرجى مراجعة مصفوفة جمع البيانات) ,و قد يسهل هذا التقسيم</w:t>
      </w:r>
      <w:r w:rsidR="006A092C">
        <w:rPr>
          <w:rFonts w:cs="Arial" w:hint="cs"/>
          <w:b/>
          <w:color w:val="000000"/>
          <w:sz w:val="24"/>
          <w:szCs w:val="24"/>
          <w:rtl/>
        </w:rPr>
        <w:t xml:space="preserve"> </w:t>
      </w:r>
      <w:r>
        <w:rPr>
          <w:rFonts w:cs="Arial" w:hint="cs"/>
          <w:b/>
          <w:color w:val="000000"/>
          <w:sz w:val="24"/>
          <w:szCs w:val="24"/>
          <w:rtl/>
        </w:rPr>
        <w:t xml:space="preserve">/ التحقق من النتائج. يعد هذا </w:t>
      </w:r>
      <w:r w:rsidR="006A092C">
        <w:rPr>
          <w:rFonts w:cs="Arial" w:hint="cs"/>
          <w:b/>
          <w:color w:val="000000"/>
          <w:sz w:val="24"/>
          <w:szCs w:val="24"/>
          <w:rtl/>
        </w:rPr>
        <w:t xml:space="preserve">الاجراء </w:t>
      </w:r>
      <w:r>
        <w:rPr>
          <w:rFonts w:cs="Arial" w:hint="cs"/>
          <w:b/>
          <w:color w:val="000000"/>
          <w:sz w:val="24"/>
          <w:szCs w:val="24"/>
          <w:rtl/>
        </w:rPr>
        <w:t>مهماً من اجل التأكد من اعتبار النتائج صحيحة على سبيل المثال عند النظر في كفاءات الباحث الاجتماعي سيكون من الضروري فهم كيف ينظر الباحث الاجتماعي الى نقاط قوته وضعفه و مقارنتها مع تقرير الاطفال</w:t>
      </w:r>
      <w:r w:rsidR="006A092C">
        <w:rPr>
          <w:rFonts w:cs="Arial" w:hint="cs"/>
          <w:b/>
          <w:color w:val="000000"/>
          <w:sz w:val="24"/>
          <w:szCs w:val="24"/>
          <w:rtl/>
        </w:rPr>
        <w:t xml:space="preserve"> </w:t>
      </w:r>
      <w:r>
        <w:rPr>
          <w:rFonts w:cs="Arial" w:hint="cs"/>
          <w:b/>
          <w:color w:val="000000"/>
          <w:sz w:val="24"/>
          <w:szCs w:val="24"/>
          <w:rtl/>
        </w:rPr>
        <w:t xml:space="preserve">/ الاسر بناء على تجاربهم مع الباحثين الاجتماعيين. يمكن </w:t>
      </w:r>
      <w:r w:rsidR="006A092C">
        <w:rPr>
          <w:rFonts w:cs="Arial" w:hint="cs"/>
          <w:b/>
          <w:color w:val="000000"/>
          <w:sz w:val="24"/>
          <w:szCs w:val="24"/>
          <w:rtl/>
        </w:rPr>
        <w:t>تحقيق</w:t>
      </w:r>
      <w:r>
        <w:rPr>
          <w:rFonts w:cs="Arial" w:hint="cs"/>
          <w:b/>
          <w:color w:val="000000"/>
          <w:sz w:val="24"/>
          <w:szCs w:val="24"/>
          <w:rtl/>
        </w:rPr>
        <w:t xml:space="preserve"> ذلك </w:t>
      </w:r>
      <w:r w:rsidR="006A092C">
        <w:rPr>
          <w:rFonts w:cs="Arial" w:hint="cs"/>
          <w:b/>
          <w:color w:val="000000"/>
          <w:sz w:val="24"/>
          <w:szCs w:val="24"/>
          <w:rtl/>
        </w:rPr>
        <w:t xml:space="preserve">من خلال </w:t>
      </w:r>
      <w:r>
        <w:rPr>
          <w:rFonts w:cs="Arial" w:hint="cs"/>
          <w:b/>
          <w:color w:val="000000"/>
          <w:sz w:val="24"/>
          <w:szCs w:val="24"/>
          <w:rtl/>
        </w:rPr>
        <w:t xml:space="preserve">مراقبة المشرفين </w:t>
      </w:r>
      <w:r w:rsidR="006A092C">
        <w:rPr>
          <w:rFonts w:cs="Arial" w:hint="cs"/>
          <w:b/>
          <w:color w:val="000000"/>
          <w:sz w:val="24"/>
          <w:szCs w:val="24"/>
          <w:rtl/>
        </w:rPr>
        <w:t>ال</w:t>
      </w:r>
      <w:r>
        <w:rPr>
          <w:rFonts w:cs="Arial" w:hint="cs"/>
          <w:b/>
          <w:color w:val="000000"/>
          <w:sz w:val="24"/>
          <w:szCs w:val="24"/>
          <w:rtl/>
        </w:rPr>
        <w:t xml:space="preserve">مباشرة لممارسة عمل الحالة في الميدان. </w:t>
      </w:r>
      <w:r w:rsidR="006A092C">
        <w:rPr>
          <w:rFonts w:cs="Arial" w:hint="cs"/>
          <w:b/>
          <w:color w:val="000000"/>
          <w:sz w:val="24"/>
          <w:szCs w:val="24"/>
          <w:rtl/>
        </w:rPr>
        <w:t xml:space="preserve">عموماً </w:t>
      </w:r>
      <w:r>
        <w:rPr>
          <w:rFonts w:cs="Arial" w:hint="cs"/>
          <w:b/>
          <w:color w:val="000000"/>
          <w:sz w:val="24"/>
          <w:szCs w:val="24"/>
          <w:rtl/>
        </w:rPr>
        <w:t>يجب تجنب مصادر المعلومات الفردية حيثما امكن ذلك.</w:t>
      </w:r>
    </w:p>
    <w:p w14:paraId="4DCA0DF4" w14:textId="14942775" w:rsidR="00624669" w:rsidRDefault="00624669" w:rsidP="006A092C">
      <w:pPr>
        <w:pBdr>
          <w:top w:val="nil"/>
          <w:left w:val="nil"/>
          <w:bottom w:val="nil"/>
          <w:right w:val="nil"/>
          <w:between w:val="nil"/>
        </w:pBdr>
        <w:spacing w:after="0"/>
        <w:jc w:val="both"/>
        <w:rPr>
          <w:color w:val="000000"/>
          <w:sz w:val="24"/>
          <w:szCs w:val="24"/>
        </w:rPr>
      </w:pPr>
    </w:p>
    <w:p w14:paraId="12BA7BBD" w14:textId="4B7BD19A" w:rsidR="006A092C" w:rsidRPr="006A092C" w:rsidRDefault="00D166E0" w:rsidP="00505831">
      <w:pPr>
        <w:pBdr>
          <w:top w:val="nil"/>
          <w:left w:val="nil"/>
          <w:bottom w:val="nil"/>
          <w:right w:val="nil"/>
          <w:between w:val="nil"/>
        </w:pBdr>
        <w:bidi/>
        <w:spacing w:after="0"/>
        <w:ind w:left="658" w:hanging="630"/>
        <w:jc w:val="both"/>
        <w:rPr>
          <w:rFonts w:cs="Arial"/>
          <w:color w:val="000000"/>
          <w:sz w:val="24"/>
          <w:szCs w:val="24"/>
          <w:rtl/>
        </w:rPr>
      </w:pPr>
      <w:r>
        <w:rPr>
          <w:rFonts w:cs="Arial" w:hint="cs"/>
          <w:color w:val="000000"/>
          <w:sz w:val="24"/>
          <w:szCs w:val="24"/>
          <w:rtl/>
        </w:rPr>
        <w:t xml:space="preserve">بالإضافة الى استخدام ادوات جمع البيانات, </w:t>
      </w:r>
      <w:r w:rsidR="00505831">
        <w:rPr>
          <w:rFonts w:cs="Arial" w:hint="cs"/>
          <w:color w:val="000000"/>
          <w:sz w:val="24"/>
          <w:szCs w:val="24"/>
          <w:rtl/>
        </w:rPr>
        <w:t xml:space="preserve">فيقترح </w:t>
      </w:r>
      <w:r>
        <w:rPr>
          <w:rFonts w:cs="Arial" w:hint="cs"/>
          <w:color w:val="000000"/>
          <w:sz w:val="24"/>
          <w:szCs w:val="24"/>
          <w:rtl/>
        </w:rPr>
        <w:t>ايضاً اجراء مراجعة مكتبية من خلال التقييمات والتقارير الحالية (حماية الاطفال</w:t>
      </w:r>
      <w:r w:rsidR="00505831">
        <w:rPr>
          <w:rFonts w:cs="Arial" w:hint="cs"/>
          <w:color w:val="000000"/>
          <w:sz w:val="24"/>
          <w:szCs w:val="24"/>
          <w:rtl/>
        </w:rPr>
        <w:t xml:space="preserve"> </w:t>
      </w:r>
      <w:r>
        <w:rPr>
          <w:rFonts w:cs="Arial" w:hint="cs"/>
          <w:color w:val="000000"/>
          <w:sz w:val="24"/>
          <w:szCs w:val="24"/>
          <w:rtl/>
        </w:rPr>
        <w:t>/</w:t>
      </w:r>
      <w:r w:rsidR="00505831">
        <w:rPr>
          <w:rFonts w:cs="Arial" w:hint="cs"/>
          <w:color w:val="000000"/>
          <w:sz w:val="24"/>
          <w:szCs w:val="24"/>
          <w:rtl/>
        </w:rPr>
        <w:t xml:space="preserve"> </w:t>
      </w:r>
      <w:r>
        <w:rPr>
          <w:rFonts w:cs="Arial" w:hint="cs"/>
          <w:color w:val="000000"/>
          <w:sz w:val="24"/>
          <w:szCs w:val="24"/>
          <w:rtl/>
        </w:rPr>
        <w:t>ادارة الحالة), والبيانات المتوفر في انظمة ادارة المعلومات (مثل نظام ادارة المعلومات لحماية الاطفال), والوثائق الرئيسية الاخرى مثل: اجراءات العمل الموحدة وادوات ادارة الحالة في الاستخدام.</w:t>
      </w:r>
      <w:r w:rsidR="00505831">
        <w:rPr>
          <w:rFonts w:cs="Arial" w:hint="cs"/>
          <w:color w:val="000000"/>
          <w:sz w:val="24"/>
          <w:szCs w:val="24"/>
          <w:rtl/>
        </w:rPr>
        <w:t xml:space="preserve"> علاوة على ذلك فيمكن نشر </w:t>
      </w:r>
      <w:r w:rsidR="00505831" w:rsidRPr="00505831">
        <w:rPr>
          <w:rFonts w:cs="Arial" w:hint="cs"/>
          <w:color w:val="000000"/>
          <w:sz w:val="24"/>
          <w:szCs w:val="24"/>
          <w:rtl/>
        </w:rPr>
        <w:t>اطار عمل تقييم الجودة لإدارة حالات حماية الاطفال</w:t>
      </w:r>
      <w:r w:rsidR="00505831">
        <w:rPr>
          <w:rFonts w:cs="Arial" w:hint="cs"/>
          <w:color w:val="000000"/>
          <w:sz w:val="24"/>
          <w:szCs w:val="24"/>
          <w:rtl/>
        </w:rPr>
        <w:t xml:space="preserve"> الى الوكالات التي تقدم خدمات ادارة الحالة مع طلب لإكمال </w:t>
      </w:r>
      <w:r w:rsidR="00505831" w:rsidRPr="00505831">
        <w:rPr>
          <w:rFonts w:cs="Arial" w:hint="cs"/>
          <w:color w:val="000000"/>
          <w:sz w:val="24"/>
          <w:szCs w:val="24"/>
          <w:rtl/>
        </w:rPr>
        <w:t>اطار عمل تقييم الجودة لإدارة حالات حماية الاطفال</w:t>
      </w:r>
      <w:r w:rsidR="00505831">
        <w:rPr>
          <w:rFonts w:cs="Arial" w:hint="cs"/>
          <w:color w:val="000000"/>
          <w:sz w:val="24"/>
          <w:szCs w:val="24"/>
          <w:rtl/>
        </w:rPr>
        <w:t xml:space="preserve"> بناء على استجابة ادارة الحالة  ونظامها الداخلي.</w:t>
      </w:r>
    </w:p>
    <w:p w14:paraId="1A3C548F" w14:textId="77777777" w:rsidR="00624669" w:rsidRDefault="00624669">
      <w:pPr>
        <w:pBdr>
          <w:top w:val="nil"/>
          <w:left w:val="nil"/>
          <w:bottom w:val="nil"/>
          <w:right w:val="nil"/>
          <w:between w:val="nil"/>
        </w:pBdr>
        <w:spacing w:after="0"/>
        <w:ind w:left="720" w:hanging="720"/>
        <w:jc w:val="both"/>
        <w:rPr>
          <w:color w:val="000000"/>
          <w:sz w:val="24"/>
          <w:szCs w:val="24"/>
        </w:rPr>
      </w:pPr>
    </w:p>
    <w:p w14:paraId="6824D277" w14:textId="6B95AE7A" w:rsidR="00505831" w:rsidRPr="00505831" w:rsidRDefault="00505831" w:rsidP="00505831">
      <w:pPr>
        <w:pBdr>
          <w:top w:val="nil"/>
          <w:left w:val="nil"/>
          <w:bottom w:val="nil"/>
          <w:right w:val="nil"/>
          <w:between w:val="nil"/>
        </w:pBdr>
        <w:bidi/>
        <w:spacing w:after="0"/>
        <w:ind w:left="720" w:hanging="720"/>
        <w:jc w:val="both"/>
        <w:rPr>
          <w:rFonts w:cs="Arial"/>
          <w:color w:val="000000"/>
          <w:sz w:val="24"/>
          <w:szCs w:val="24"/>
          <w:rtl/>
        </w:rPr>
      </w:pPr>
      <w:r>
        <w:rPr>
          <w:rFonts w:cs="Arial" w:hint="cs"/>
          <w:color w:val="000000"/>
          <w:sz w:val="24"/>
          <w:szCs w:val="24"/>
          <w:rtl/>
        </w:rPr>
        <w:t xml:space="preserve">من الموصى به تصميم خطة تقييم مبنية على هدف ونطاق استعمال </w:t>
      </w:r>
      <w:r w:rsidRPr="00505831">
        <w:rPr>
          <w:rFonts w:cs="Arial" w:hint="cs"/>
          <w:color w:val="000000"/>
          <w:sz w:val="24"/>
          <w:szCs w:val="24"/>
          <w:rtl/>
        </w:rPr>
        <w:t>اطار عمل تقييم الجودة لإدارة حالات حماية الاطفال</w:t>
      </w:r>
      <w:r>
        <w:rPr>
          <w:rFonts w:cs="Arial" w:hint="cs"/>
          <w:color w:val="000000"/>
          <w:sz w:val="24"/>
          <w:szCs w:val="24"/>
          <w:rtl/>
        </w:rPr>
        <w:t xml:space="preserve"> مهما كانت المصادر وادوات جمع البيانات التي سيتم استخدامها. يجب ان تتضمن مثل هذه الخطة على الاقل الآتي:</w:t>
      </w:r>
    </w:p>
    <w:p w14:paraId="68536771" w14:textId="218F4FA8" w:rsidR="00505831" w:rsidRPr="00505831" w:rsidRDefault="00505831" w:rsidP="00505831">
      <w:pPr>
        <w:numPr>
          <w:ilvl w:val="0"/>
          <w:numId w:val="3"/>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t>مراجعة مكتبية للمعلومات الحالية؛</w:t>
      </w:r>
    </w:p>
    <w:p w14:paraId="3B114BA2" w14:textId="7E31E5A0" w:rsidR="00505831" w:rsidRPr="000D1B99" w:rsidRDefault="000D1B99" w:rsidP="00505831">
      <w:pPr>
        <w:numPr>
          <w:ilvl w:val="0"/>
          <w:numId w:val="3"/>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t>تحديد منهج واطار اختيار العينات (ذلك يشمل اختيار الموقع واختيار المخبرين الرئيسيين)؛</w:t>
      </w:r>
    </w:p>
    <w:p w14:paraId="63D5051C" w14:textId="541A2339" w:rsidR="000D1B99" w:rsidRPr="000D1B99" w:rsidRDefault="000D1B99" w:rsidP="000D1B99">
      <w:pPr>
        <w:numPr>
          <w:ilvl w:val="0"/>
          <w:numId w:val="3"/>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t>اختيار ادوات ادارة وتجميع البيانات وتعديلها / تطويرها ووضعها ضمن السياق؛</w:t>
      </w:r>
    </w:p>
    <w:p w14:paraId="095D1C7A" w14:textId="0851B4DD" w:rsidR="000D1B99" w:rsidRPr="000D1B99" w:rsidRDefault="000D1B99" w:rsidP="000D1B99">
      <w:pPr>
        <w:numPr>
          <w:ilvl w:val="0"/>
          <w:numId w:val="3"/>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t>تحديد اجراء لجمع وتنظيف وتصفية وتصنيف البيانات؛</w:t>
      </w:r>
    </w:p>
    <w:p w14:paraId="41942EF1" w14:textId="6180DE37" w:rsidR="000D1B99" w:rsidRPr="00C67472" w:rsidRDefault="000D1B99" w:rsidP="000D1B99">
      <w:pPr>
        <w:numPr>
          <w:ilvl w:val="0"/>
          <w:numId w:val="3"/>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t>تطوير اجراءات العمل العاجلة في حال التقاء فرق ا</w:t>
      </w:r>
      <w:r w:rsidR="00C67472">
        <w:rPr>
          <w:rFonts w:cs="Arial" w:hint="cs"/>
          <w:b/>
          <w:color w:val="000000"/>
          <w:sz w:val="24"/>
          <w:szCs w:val="24"/>
          <w:rtl/>
        </w:rPr>
        <w:t>لتقييم مع اطفال في حاجة للحماية؛</w:t>
      </w:r>
    </w:p>
    <w:p w14:paraId="12B9E922" w14:textId="6323AB45" w:rsidR="00C67472" w:rsidRPr="00505831" w:rsidRDefault="00C67472" w:rsidP="00C67472">
      <w:pPr>
        <w:numPr>
          <w:ilvl w:val="0"/>
          <w:numId w:val="3"/>
        </w:numPr>
        <w:pBdr>
          <w:top w:val="nil"/>
          <w:left w:val="nil"/>
          <w:bottom w:val="nil"/>
          <w:right w:val="nil"/>
          <w:between w:val="nil"/>
        </w:pBdr>
        <w:bidi/>
        <w:spacing w:after="0"/>
        <w:jc w:val="both"/>
        <w:rPr>
          <w:b/>
          <w:color w:val="000000"/>
          <w:sz w:val="24"/>
          <w:szCs w:val="24"/>
        </w:rPr>
      </w:pPr>
      <w:r>
        <w:rPr>
          <w:rFonts w:cs="Arial" w:hint="cs"/>
          <w:b/>
          <w:color w:val="000000"/>
          <w:sz w:val="24"/>
          <w:szCs w:val="24"/>
          <w:rtl/>
        </w:rPr>
        <w:t>توظيف وتدريب فرق التقييم.</w:t>
      </w:r>
    </w:p>
    <w:p w14:paraId="4453FFE3" w14:textId="77777777" w:rsidR="00624669" w:rsidRDefault="00624669">
      <w:pPr>
        <w:pBdr>
          <w:top w:val="nil"/>
          <w:left w:val="nil"/>
          <w:bottom w:val="nil"/>
          <w:right w:val="nil"/>
          <w:between w:val="nil"/>
        </w:pBdr>
        <w:spacing w:after="0"/>
        <w:ind w:left="720" w:hanging="720"/>
        <w:jc w:val="both"/>
        <w:rPr>
          <w:color w:val="000000"/>
          <w:sz w:val="24"/>
          <w:szCs w:val="24"/>
          <w:rtl/>
        </w:rPr>
      </w:pPr>
    </w:p>
    <w:p w14:paraId="0D9CA93C" w14:textId="77777777" w:rsidR="00432ACC" w:rsidRDefault="00432ACC">
      <w:pPr>
        <w:pBdr>
          <w:top w:val="nil"/>
          <w:left w:val="nil"/>
          <w:bottom w:val="nil"/>
          <w:right w:val="nil"/>
          <w:between w:val="nil"/>
        </w:pBdr>
        <w:spacing w:after="0"/>
        <w:ind w:left="720" w:hanging="720"/>
        <w:jc w:val="both"/>
        <w:rPr>
          <w:color w:val="000000"/>
          <w:sz w:val="24"/>
          <w:szCs w:val="24"/>
          <w:rtl/>
        </w:rPr>
      </w:pPr>
    </w:p>
    <w:p w14:paraId="4E151F43" w14:textId="77777777" w:rsidR="00432ACC" w:rsidRDefault="00432ACC">
      <w:pPr>
        <w:pBdr>
          <w:top w:val="nil"/>
          <w:left w:val="nil"/>
          <w:bottom w:val="nil"/>
          <w:right w:val="nil"/>
          <w:between w:val="nil"/>
        </w:pBdr>
        <w:spacing w:after="0"/>
        <w:ind w:left="720" w:hanging="720"/>
        <w:jc w:val="both"/>
        <w:rPr>
          <w:color w:val="000000"/>
          <w:sz w:val="24"/>
          <w:szCs w:val="24"/>
        </w:rPr>
      </w:pPr>
    </w:p>
    <w:p w14:paraId="658C7F81" w14:textId="78F4BF96" w:rsidR="00624669" w:rsidRPr="00C67472" w:rsidRDefault="00C67472" w:rsidP="00C67472">
      <w:pPr>
        <w:numPr>
          <w:ilvl w:val="0"/>
          <w:numId w:val="2"/>
        </w:numPr>
        <w:pBdr>
          <w:top w:val="nil"/>
          <w:left w:val="nil"/>
          <w:bottom w:val="nil"/>
          <w:right w:val="nil"/>
          <w:between w:val="nil"/>
        </w:pBdr>
        <w:bidi/>
        <w:spacing w:after="0"/>
        <w:jc w:val="both"/>
        <w:rPr>
          <w:bCs/>
          <w:color w:val="000000"/>
          <w:sz w:val="24"/>
          <w:szCs w:val="24"/>
        </w:rPr>
      </w:pPr>
      <w:r w:rsidRPr="00C67472">
        <w:rPr>
          <w:rFonts w:cs="Arial" w:hint="cs"/>
          <w:bCs/>
          <w:color w:val="000000"/>
          <w:sz w:val="24"/>
          <w:szCs w:val="24"/>
          <w:rtl/>
        </w:rPr>
        <w:t>تحليل البيانات واكمال اطار عمل تقييم الجودة لإدارة حالات حماية الاطفال</w:t>
      </w:r>
      <w:r w:rsidR="002D5747" w:rsidRPr="00C67472">
        <w:rPr>
          <w:bCs/>
          <w:color w:val="000000"/>
          <w:sz w:val="24"/>
          <w:szCs w:val="24"/>
        </w:rPr>
        <w:t xml:space="preserve"> </w:t>
      </w:r>
    </w:p>
    <w:p w14:paraId="4A4ADB28" w14:textId="7398A42A" w:rsidR="00C67472" w:rsidRPr="00C67472" w:rsidRDefault="00C67472" w:rsidP="00C67472">
      <w:pPr>
        <w:pBdr>
          <w:top w:val="nil"/>
          <w:left w:val="nil"/>
          <w:bottom w:val="nil"/>
          <w:right w:val="nil"/>
          <w:between w:val="nil"/>
        </w:pBdr>
        <w:bidi/>
        <w:spacing w:after="0"/>
        <w:ind w:left="720" w:hanging="720"/>
        <w:jc w:val="both"/>
        <w:rPr>
          <w:rFonts w:cs="Arial"/>
          <w:color w:val="000000"/>
          <w:sz w:val="24"/>
          <w:szCs w:val="24"/>
          <w:rtl/>
        </w:rPr>
      </w:pPr>
      <w:r>
        <w:rPr>
          <w:rFonts w:cs="Arial" w:hint="cs"/>
          <w:color w:val="000000"/>
          <w:sz w:val="24"/>
          <w:szCs w:val="24"/>
          <w:rtl/>
        </w:rPr>
        <w:t xml:space="preserve">يجب التحقق من المكونات داخل كل صف وتحت كل بعد في </w:t>
      </w:r>
      <w:r w:rsidRPr="00C67472">
        <w:rPr>
          <w:rFonts w:cs="Arial" w:hint="cs"/>
          <w:color w:val="000000"/>
          <w:sz w:val="24"/>
          <w:szCs w:val="24"/>
          <w:rtl/>
        </w:rPr>
        <w:t>اطار عمل تقييم الجودة لإدارة حالات حماية الاطفال</w:t>
      </w:r>
      <w:r w:rsidR="00667C3E">
        <w:rPr>
          <w:rFonts w:cs="Arial" w:hint="cs"/>
          <w:color w:val="000000"/>
          <w:sz w:val="24"/>
          <w:szCs w:val="24"/>
          <w:rtl/>
        </w:rPr>
        <w:t xml:space="preserve"> حيث يمثل ذلك الوضع</w:t>
      </w:r>
      <w:r>
        <w:rPr>
          <w:rFonts w:cs="Arial" w:hint="cs"/>
          <w:color w:val="000000"/>
          <w:sz w:val="24"/>
          <w:szCs w:val="24"/>
          <w:rtl/>
        </w:rPr>
        <w:t xml:space="preserve"> ضمن السياق بشكل وثيق بناءً على تحليل البيانات التي تم جمعها. ان المكونات التي تم التحقق منها تتوافق مع مستوى الجودة المخصصة لهذا المكون (أي</w:t>
      </w:r>
      <w:r w:rsidR="00C11FDF">
        <w:rPr>
          <w:rFonts w:cs="Arial" w:hint="cs"/>
          <w:color w:val="000000"/>
          <w:sz w:val="24"/>
          <w:szCs w:val="24"/>
          <w:rtl/>
        </w:rPr>
        <w:t>: تقتضي</w:t>
      </w:r>
      <w:r>
        <w:rPr>
          <w:rFonts w:cs="Arial" w:hint="cs"/>
          <w:color w:val="000000"/>
          <w:sz w:val="24"/>
          <w:szCs w:val="24"/>
          <w:rtl/>
        </w:rPr>
        <w:t xml:space="preserve"> معالجتها</w:t>
      </w:r>
      <w:r w:rsidR="00C11FDF">
        <w:rPr>
          <w:rFonts w:cs="Arial" w:hint="cs"/>
          <w:color w:val="000000"/>
          <w:sz w:val="24"/>
          <w:szCs w:val="24"/>
          <w:rtl/>
        </w:rPr>
        <w:t xml:space="preserve"> (حرجة)</w:t>
      </w:r>
      <w:r>
        <w:rPr>
          <w:rFonts w:cs="Arial" w:hint="cs"/>
          <w:color w:val="000000"/>
          <w:sz w:val="24"/>
          <w:szCs w:val="24"/>
          <w:rtl/>
        </w:rPr>
        <w:t>,</w:t>
      </w:r>
      <w:r w:rsidR="003C6464">
        <w:rPr>
          <w:rFonts w:cs="Arial" w:hint="cs"/>
          <w:color w:val="000000"/>
          <w:sz w:val="24"/>
          <w:szCs w:val="24"/>
          <w:rtl/>
        </w:rPr>
        <w:t xml:space="preserve"> تتطلب تحسيناً</w:t>
      </w:r>
      <w:r w:rsidR="00C11FDF">
        <w:rPr>
          <w:rFonts w:cs="Arial" w:hint="cs"/>
          <w:color w:val="000000"/>
          <w:sz w:val="24"/>
          <w:szCs w:val="24"/>
          <w:rtl/>
        </w:rPr>
        <w:t xml:space="preserve"> (متوسطة)</w:t>
      </w:r>
      <w:r w:rsidR="003C6464">
        <w:rPr>
          <w:rFonts w:cs="Arial" w:hint="cs"/>
          <w:color w:val="000000"/>
          <w:sz w:val="24"/>
          <w:szCs w:val="24"/>
          <w:rtl/>
        </w:rPr>
        <w:t xml:space="preserve">, </w:t>
      </w:r>
      <w:r>
        <w:rPr>
          <w:rFonts w:cs="Arial" w:hint="cs"/>
          <w:color w:val="000000"/>
          <w:sz w:val="24"/>
          <w:szCs w:val="24"/>
          <w:rtl/>
        </w:rPr>
        <w:t>تتوافق مع الحد الادنى للمستويات</w:t>
      </w:r>
      <w:r w:rsidR="00C11FDF">
        <w:rPr>
          <w:rFonts w:cs="Arial" w:hint="cs"/>
          <w:color w:val="000000"/>
          <w:sz w:val="24"/>
          <w:szCs w:val="24"/>
          <w:rtl/>
        </w:rPr>
        <w:t xml:space="preserve"> (مقبولة)</w:t>
      </w:r>
      <w:r>
        <w:rPr>
          <w:rFonts w:cs="Arial" w:hint="cs"/>
          <w:color w:val="000000"/>
          <w:sz w:val="24"/>
          <w:szCs w:val="24"/>
          <w:rtl/>
        </w:rPr>
        <w:t xml:space="preserve"> , والممارسة الجيدة</w:t>
      </w:r>
      <w:r w:rsidR="00C11FDF">
        <w:rPr>
          <w:rFonts w:cs="Arial" w:hint="cs"/>
          <w:color w:val="000000"/>
          <w:sz w:val="24"/>
          <w:szCs w:val="24"/>
          <w:rtl/>
        </w:rPr>
        <w:t xml:space="preserve"> (جيدة) </w:t>
      </w:r>
      <w:r>
        <w:rPr>
          <w:rFonts w:cs="Arial" w:hint="cs"/>
          <w:color w:val="000000"/>
          <w:sz w:val="24"/>
          <w:szCs w:val="24"/>
          <w:rtl/>
        </w:rPr>
        <w:t>)</w:t>
      </w:r>
      <w:r w:rsidR="00667C3E">
        <w:rPr>
          <w:rFonts w:cs="Arial" w:hint="cs"/>
          <w:color w:val="000000"/>
          <w:sz w:val="24"/>
          <w:szCs w:val="24"/>
          <w:rtl/>
        </w:rPr>
        <w:t>.</w:t>
      </w:r>
    </w:p>
    <w:p w14:paraId="7534BBBD" w14:textId="4997DA29" w:rsidR="00624669" w:rsidRDefault="00667C3E" w:rsidP="00667C3E">
      <w:pPr>
        <w:pBdr>
          <w:top w:val="nil"/>
          <w:left w:val="nil"/>
          <w:bottom w:val="nil"/>
          <w:right w:val="nil"/>
          <w:between w:val="nil"/>
        </w:pBdr>
        <w:bidi/>
        <w:spacing w:after="0"/>
        <w:ind w:left="720" w:hanging="720"/>
        <w:jc w:val="both"/>
        <w:rPr>
          <w:rFonts w:cs="Arial"/>
          <w:color w:val="000000"/>
          <w:sz w:val="24"/>
          <w:szCs w:val="24"/>
          <w:rtl/>
        </w:rPr>
      </w:pPr>
      <w:r>
        <w:rPr>
          <w:rFonts w:cs="Arial" w:hint="cs"/>
          <w:color w:val="000000"/>
          <w:sz w:val="24"/>
          <w:szCs w:val="24"/>
          <w:rtl/>
        </w:rPr>
        <w:t xml:space="preserve">بعد فحص المكونات التي تمثل الوضع ضمن السياق بشكل وثيق, يجب تحديد المستوى العام للجودة لهذا البعد بالأخص من خلال التحقق من المربع المناسب في الجزء العلوي لذلك البعد. بشكل عام, سيكون هذا ادنى مستوى للجودة المحرزة لمختلف الصفوف تحت ذلك البعد. يوفر ايضا </w:t>
      </w:r>
      <w:r w:rsidRPr="00667C3E">
        <w:rPr>
          <w:rFonts w:cs="Arial" w:hint="cs"/>
          <w:color w:val="000000"/>
          <w:sz w:val="24"/>
          <w:szCs w:val="24"/>
          <w:rtl/>
        </w:rPr>
        <w:t>اطار عمل تقييم الجودة لإدارة حالات حماية الاطفال</w:t>
      </w:r>
      <w:r>
        <w:rPr>
          <w:rFonts w:cs="Arial" w:hint="cs"/>
          <w:color w:val="000000"/>
          <w:sz w:val="24"/>
          <w:szCs w:val="24"/>
          <w:rtl/>
        </w:rPr>
        <w:t xml:space="preserve"> المساحة لتحديد الملاحظات </w:t>
      </w:r>
      <w:r w:rsidR="00AF4CFA">
        <w:rPr>
          <w:rFonts w:cs="Arial" w:hint="cs"/>
          <w:color w:val="000000"/>
          <w:sz w:val="24"/>
          <w:szCs w:val="24"/>
          <w:rtl/>
        </w:rPr>
        <w:t>ل</w:t>
      </w:r>
      <w:r w:rsidR="009402DB">
        <w:rPr>
          <w:rFonts w:cs="Arial" w:hint="cs"/>
          <w:color w:val="000000"/>
          <w:sz w:val="24"/>
          <w:szCs w:val="24"/>
          <w:rtl/>
        </w:rPr>
        <w:t xml:space="preserve">ذكر </w:t>
      </w:r>
      <w:r w:rsidR="00AF4CFA">
        <w:rPr>
          <w:rFonts w:cs="Arial" w:hint="cs"/>
          <w:color w:val="000000"/>
          <w:sz w:val="24"/>
          <w:szCs w:val="24"/>
          <w:rtl/>
        </w:rPr>
        <w:t>سبب تعيين مستوى الجودة تلك لذلك البعد بالأخص. قد تشير هذه الملاحظات الى المكونات المحددة المتحقق منها تحت ذلك البعد.</w:t>
      </w:r>
    </w:p>
    <w:p w14:paraId="77CE4E3E" w14:textId="77777777" w:rsidR="0066023A" w:rsidRDefault="0066023A" w:rsidP="0066023A">
      <w:pPr>
        <w:pBdr>
          <w:top w:val="nil"/>
          <w:left w:val="nil"/>
          <w:bottom w:val="nil"/>
          <w:right w:val="nil"/>
          <w:between w:val="nil"/>
        </w:pBdr>
        <w:bidi/>
        <w:spacing w:after="0"/>
        <w:ind w:left="720" w:hanging="720"/>
        <w:jc w:val="both"/>
        <w:rPr>
          <w:rFonts w:cs="Arial"/>
          <w:color w:val="000000"/>
          <w:sz w:val="24"/>
          <w:szCs w:val="24"/>
          <w:rtl/>
        </w:rPr>
      </w:pPr>
    </w:p>
    <w:p w14:paraId="409C9783" w14:textId="77777777" w:rsidR="0066023A" w:rsidRPr="00667C3E" w:rsidRDefault="0066023A" w:rsidP="0066023A">
      <w:pPr>
        <w:pBdr>
          <w:top w:val="nil"/>
          <w:left w:val="nil"/>
          <w:bottom w:val="nil"/>
          <w:right w:val="nil"/>
          <w:between w:val="nil"/>
        </w:pBdr>
        <w:bidi/>
        <w:spacing w:after="0"/>
        <w:ind w:left="720" w:hanging="720"/>
        <w:jc w:val="both"/>
        <w:rPr>
          <w:rFonts w:cs="Arial"/>
          <w:color w:val="000000"/>
          <w:sz w:val="24"/>
          <w:szCs w:val="24"/>
        </w:rPr>
      </w:pPr>
    </w:p>
    <w:p w14:paraId="11BC1086" w14:textId="77777777" w:rsidR="00624669" w:rsidRDefault="00624669">
      <w:pPr>
        <w:pBdr>
          <w:top w:val="nil"/>
          <w:left w:val="nil"/>
          <w:bottom w:val="nil"/>
          <w:right w:val="nil"/>
          <w:between w:val="nil"/>
        </w:pBdr>
        <w:spacing w:after="0"/>
        <w:ind w:left="720" w:hanging="720"/>
        <w:jc w:val="both"/>
        <w:rPr>
          <w:color w:val="000000"/>
          <w:sz w:val="24"/>
          <w:szCs w:val="24"/>
        </w:rPr>
      </w:pPr>
    </w:p>
    <w:p w14:paraId="76D2AC76" w14:textId="400C71A2" w:rsidR="00624669" w:rsidRPr="009402DB" w:rsidRDefault="009402DB" w:rsidP="009402DB">
      <w:pPr>
        <w:numPr>
          <w:ilvl w:val="0"/>
          <w:numId w:val="2"/>
        </w:numPr>
        <w:pBdr>
          <w:top w:val="nil"/>
          <w:left w:val="nil"/>
          <w:bottom w:val="nil"/>
          <w:right w:val="nil"/>
          <w:between w:val="nil"/>
        </w:pBdr>
        <w:bidi/>
        <w:spacing w:after="0"/>
        <w:jc w:val="both"/>
        <w:rPr>
          <w:bCs/>
          <w:color w:val="000000"/>
          <w:sz w:val="24"/>
          <w:szCs w:val="24"/>
        </w:rPr>
      </w:pPr>
      <w:r w:rsidRPr="009402DB">
        <w:rPr>
          <w:rFonts w:cs="Arial" w:hint="cs"/>
          <w:bCs/>
          <w:color w:val="000000"/>
          <w:sz w:val="24"/>
          <w:szCs w:val="24"/>
          <w:rtl/>
        </w:rPr>
        <w:t>وضع خطة العمل</w:t>
      </w:r>
    </w:p>
    <w:p w14:paraId="38701BA2" w14:textId="21EF64B2" w:rsidR="009402DB" w:rsidRDefault="009402DB" w:rsidP="009402DB">
      <w:pPr>
        <w:pBdr>
          <w:top w:val="nil"/>
          <w:left w:val="nil"/>
          <w:bottom w:val="nil"/>
          <w:right w:val="nil"/>
          <w:between w:val="nil"/>
        </w:pBdr>
        <w:bidi/>
        <w:spacing w:after="0"/>
        <w:ind w:left="720" w:hanging="720"/>
        <w:jc w:val="both"/>
        <w:rPr>
          <w:rFonts w:cs="Arial"/>
          <w:color w:val="000000"/>
          <w:sz w:val="24"/>
          <w:szCs w:val="24"/>
          <w:rtl/>
        </w:rPr>
      </w:pPr>
      <w:r>
        <w:rPr>
          <w:rFonts w:cs="Arial" w:hint="cs"/>
          <w:color w:val="000000"/>
          <w:sz w:val="24"/>
          <w:szCs w:val="24"/>
          <w:rtl/>
        </w:rPr>
        <w:t xml:space="preserve">بمجرد اكتمال </w:t>
      </w:r>
      <w:r w:rsidRPr="009402DB">
        <w:rPr>
          <w:rFonts w:cs="Arial" w:hint="cs"/>
          <w:color w:val="000000"/>
          <w:sz w:val="24"/>
          <w:szCs w:val="24"/>
          <w:rtl/>
        </w:rPr>
        <w:t>اطار عمل تقييم الجودة لإدارة حالات حماية الاطفال</w:t>
      </w:r>
      <w:r>
        <w:rPr>
          <w:rFonts w:cs="Arial" w:hint="cs"/>
          <w:color w:val="000000"/>
          <w:sz w:val="24"/>
          <w:szCs w:val="24"/>
          <w:rtl/>
        </w:rPr>
        <w:t>, ستكون هنالك حاجة للتحديد والمباشرة بتنفيذ الاعمال الرئيسية اللازمة لتعزيز استجابة ادارة الحالة ونظامها. يمكن استعمال نموذج خطة العمل المضمن في هذه المجموعة لهذا الغرض.</w:t>
      </w:r>
    </w:p>
    <w:p w14:paraId="77F6C046" w14:textId="77777777" w:rsidR="009402DB" w:rsidRDefault="009402DB" w:rsidP="009402DB">
      <w:pPr>
        <w:pBdr>
          <w:top w:val="nil"/>
          <w:left w:val="nil"/>
          <w:bottom w:val="nil"/>
          <w:right w:val="nil"/>
          <w:between w:val="nil"/>
        </w:pBdr>
        <w:bidi/>
        <w:spacing w:after="0"/>
        <w:ind w:left="720" w:hanging="720"/>
        <w:jc w:val="both"/>
        <w:rPr>
          <w:rFonts w:cs="Arial"/>
          <w:color w:val="000000"/>
          <w:sz w:val="24"/>
          <w:szCs w:val="24"/>
          <w:rtl/>
        </w:rPr>
      </w:pPr>
    </w:p>
    <w:p w14:paraId="503B45CC" w14:textId="3F305E47" w:rsidR="009402DB" w:rsidRPr="009402DB" w:rsidRDefault="009402DB" w:rsidP="009402DB">
      <w:pPr>
        <w:pBdr>
          <w:top w:val="nil"/>
          <w:left w:val="nil"/>
          <w:bottom w:val="nil"/>
          <w:right w:val="nil"/>
          <w:between w:val="nil"/>
        </w:pBdr>
        <w:bidi/>
        <w:spacing w:after="0"/>
        <w:ind w:left="720" w:hanging="720"/>
        <w:jc w:val="both"/>
        <w:rPr>
          <w:rFonts w:cs="Arial"/>
          <w:color w:val="000000"/>
          <w:sz w:val="24"/>
          <w:szCs w:val="24"/>
          <w:rtl/>
        </w:rPr>
      </w:pPr>
      <w:r>
        <w:rPr>
          <w:rFonts w:cs="Arial" w:hint="cs"/>
          <w:color w:val="000000"/>
          <w:sz w:val="24"/>
          <w:szCs w:val="24"/>
          <w:rtl/>
        </w:rPr>
        <w:t>يتم تضمين مرجع للأعمال المقترحة التي يجب اتخاذها لغرض تعزيز استجابة ادارة الحالة ونظامها في هذه المجموع</w:t>
      </w:r>
      <w:r w:rsidR="00517D95">
        <w:rPr>
          <w:rFonts w:cs="Arial" w:hint="cs"/>
          <w:color w:val="000000"/>
          <w:sz w:val="24"/>
          <w:szCs w:val="24"/>
          <w:rtl/>
        </w:rPr>
        <w:t>ة وكذلك في استمارة شبكة التغيير</w:t>
      </w:r>
      <w:r w:rsidR="00000C73">
        <w:rPr>
          <w:rFonts w:cs="Arial" w:hint="cs"/>
          <w:color w:val="000000"/>
          <w:sz w:val="24"/>
          <w:szCs w:val="24"/>
          <w:rtl/>
        </w:rPr>
        <w:t>. وكما ذكر م</w:t>
      </w:r>
      <w:r w:rsidR="00E641A7">
        <w:rPr>
          <w:rFonts w:cs="Arial" w:hint="cs"/>
          <w:color w:val="000000"/>
          <w:sz w:val="24"/>
          <w:szCs w:val="24"/>
          <w:rtl/>
        </w:rPr>
        <w:t>س</w:t>
      </w:r>
      <w:r w:rsidR="00517D95">
        <w:rPr>
          <w:rFonts w:cs="Arial" w:hint="cs"/>
          <w:color w:val="000000"/>
          <w:sz w:val="24"/>
          <w:szCs w:val="24"/>
          <w:rtl/>
        </w:rPr>
        <w:t>بقاً ان الاعمال في شبكة التغيير</w:t>
      </w:r>
      <w:bookmarkStart w:id="13" w:name="_GoBack"/>
      <w:bookmarkEnd w:id="13"/>
      <w:r w:rsidR="00000C73">
        <w:rPr>
          <w:rFonts w:cs="Arial" w:hint="cs"/>
          <w:color w:val="000000"/>
          <w:sz w:val="24"/>
          <w:szCs w:val="24"/>
          <w:rtl/>
        </w:rPr>
        <w:t xml:space="preserve"> هي اقتراحات فقط ويعتمد استعمالها على السياق وطبيعة النظام الخاصة بإدارة الحالة. </w:t>
      </w:r>
    </w:p>
    <w:p w14:paraId="345B57C4" w14:textId="4A646461" w:rsidR="00624669" w:rsidRPr="00000C73" w:rsidRDefault="002D5747" w:rsidP="00000C73">
      <w:pPr>
        <w:pBdr>
          <w:top w:val="nil"/>
          <w:left w:val="nil"/>
          <w:bottom w:val="nil"/>
          <w:right w:val="nil"/>
          <w:between w:val="nil"/>
        </w:pBdr>
        <w:spacing w:after="0"/>
        <w:ind w:left="720" w:hanging="720"/>
        <w:jc w:val="both"/>
        <w:rPr>
          <w:rFonts w:cstheme="minorBidi"/>
          <w:color w:val="000000"/>
          <w:sz w:val="24"/>
          <w:szCs w:val="24"/>
          <w:rtl/>
          <w:lang w:bidi="ar-IQ"/>
        </w:rPr>
      </w:pPr>
      <w:r>
        <w:rPr>
          <w:color w:val="000000"/>
          <w:sz w:val="24"/>
          <w:szCs w:val="24"/>
        </w:rPr>
        <w:t xml:space="preserve">  </w:t>
      </w:r>
    </w:p>
    <w:p w14:paraId="2F42CA9A" w14:textId="299ADA53" w:rsidR="00624669" w:rsidRPr="00000C73" w:rsidRDefault="00000C73" w:rsidP="00000C73">
      <w:pPr>
        <w:pBdr>
          <w:top w:val="nil"/>
          <w:left w:val="nil"/>
          <w:bottom w:val="nil"/>
          <w:right w:val="nil"/>
          <w:between w:val="nil"/>
        </w:pBdr>
        <w:bidi/>
        <w:spacing w:after="0"/>
        <w:ind w:left="720" w:hanging="720"/>
        <w:jc w:val="both"/>
        <w:rPr>
          <w:rFonts w:cs="Arial"/>
          <w:color w:val="000000"/>
          <w:sz w:val="24"/>
          <w:szCs w:val="24"/>
        </w:rPr>
      </w:pPr>
      <w:r>
        <w:rPr>
          <w:rFonts w:cs="Arial" w:hint="cs"/>
          <w:color w:val="000000"/>
          <w:sz w:val="24"/>
          <w:szCs w:val="24"/>
          <w:rtl/>
        </w:rPr>
        <w:t xml:space="preserve">يجب الاشارة الى ان </w:t>
      </w:r>
      <w:r w:rsidRPr="00000C73">
        <w:rPr>
          <w:rFonts w:cs="Arial" w:hint="cs"/>
          <w:color w:val="000000"/>
          <w:sz w:val="24"/>
          <w:szCs w:val="24"/>
          <w:rtl/>
        </w:rPr>
        <w:t>اطار عمل تقييم الجودة لإدارة حالات حماية الاطفال</w:t>
      </w:r>
      <w:r>
        <w:rPr>
          <w:rFonts w:cs="Arial" w:hint="cs"/>
          <w:color w:val="000000"/>
          <w:sz w:val="24"/>
          <w:szCs w:val="24"/>
          <w:rtl/>
        </w:rPr>
        <w:t xml:space="preserve"> ليس مبنياً على فكرة النجاح / الفشل, بل على النظر الى نقاط القوة والضعف في استجابة ادارة الحالة ونظامها من اجل تحديد المجالات التي تحتاج الى تركيز الاعمال اللازمة لدعم التحسين.</w:t>
      </w:r>
    </w:p>
    <w:p w14:paraId="01EB308F" w14:textId="77777777" w:rsidR="00BF032D" w:rsidRDefault="00BF032D">
      <w:pPr>
        <w:pBdr>
          <w:top w:val="nil"/>
          <w:left w:val="nil"/>
          <w:bottom w:val="nil"/>
          <w:right w:val="nil"/>
          <w:between w:val="nil"/>
        </w:pBdr>
        <w:spacing w:after="0"/>
        <w:ind w:left="720" w:hanging="720"/>
        <w:jc w:val="both"/>
        <w:rPr>
          <w:b/>
          <w:color w:val="000000"/>
          <w:sz w:val="24"/>
          <w:szCs w:val="24"/>
          <w:rtl/>
        </w:rPr>
      </w:pPr>
    </w:p>
    <w:p w14:paraId="28E84106" w14:textId="77777777" w:rsidR="00432ACC" w:rsidRDefault="00432ACC">
      <w:pPr>
        <w:pBdr>
          <w:top w:val="nil"/>
          <w:left w:val="nil"/>
          <w:bottom w:val="nil"/>
          <w:right w:val="nil"/>
          <w:between w:val="nil"/>
        </w:pBdr>
        <w:spacing w:after="0"/>
        <w:ind w:left="720" w:hanging="720"/>
        <w:jc w:val="both"/>
        <w:rPr>
          <w:b/>
          <w:color w:val="000000"/>
          <w:sz w:val="24"/>
          <w:szCs w:val="24"/>
          <w:rtl/>
        </w:rPr>
      </w:pPr>
    </w:p>
    <w:p w14:paraId="71135479" w14:textId="77777777" w:rsidR="00432ACC" w:rsidRDefault="00432ACC">
      <w:pPr>
        <w:pBdr>
          <w:top w:val="nil"/>
          <w:left w:val="nil"/>
          <w:bottom w:val="nil"/>
          <w:right w:val="nil"/>
          <w:between w:val="nil"/>
        </w:pBdr>
        <w:spacing w:after="0"/>
        <w:ind w:left="720" w:hanging="720"/>
        <w:jc w:val="both"/>
        <w:rPr>
          <w:b/>
          <w:color w:val="000000"/>
          <w:sz w:val="24"/>
          <w:szCs w:val="24"/>
        </w:rPr>
      </w:pPr>
    </w:p>
    <w:p w14:paraId="21A57E45" w14:textId="5C9C1B91" w:rsidR="00624669" w:rsidRPr="00000C73" w:rsidRDefault="00000C73" w:rsidP="00000C73">
      <w:pPr>
        <w:numPr>
          <w:ilvl w:val="0"/>
          <w:numId w:val="2"/>
        </w:numPr>
        <w:pBdr>
          <w:top w:val="nil"/>
          <w:left w:val="nil"/>
          <w:bottom w:val="nil"/>
          <w:right w:val="nil"/>
          <w:between w:val="nil"/>
        </w:pBdr>
        <w:bidi/>
        <w:spacing w:after="0"/>
        <w:jc w:val="both"/>
        <w:rPr>
          <w:bCs/>
          <w:color w:val="000000"/>
          <w:sz w:val="24"/>
          <w:szCs w:val="24"/>
        </w:rPr>
      </w:pPr>
      <w:r w:rsidRPr="00000C73">
        <w:rPr>
          <w:rFonts w:cs="Arial" w:hint="cs"/>
          <w:bCs/>
          <w:color w:val="000000"/>
          <w:sz w:val="24"/>
          <w:szCs w:val="24"/>
          <w:rtl/>
        </w:rPr>
        <w:t>المراجعة والتقرير</w:t>
      </w:r>
    </w:p>
    <w:p w14:paraId="7A1D28B7" w14:textId="3A5378F7" w:rsidR="00624669" w:rsidRPr="004B3F05" w:rsidRDefault="00000C73" w:rsidP="004B3F05">
      <w:pPr>
        <w:pBdr>
          <w:top w:val="nil"/>
          <w:left w:val="nil"/>
          <w:bottom w:val="nil"/>
          <w:right w:val="nil"/>
          <w:between w:val="nil"/>
        </w:pBdr>
        <w:bidi/>
        <w:spacing w:after="0"/>
        <w:ind w:left="720" w:hanging="720"/>
        <w:jc w:val="both"/>
        <w:rPr>
          <w:rFonts w:cs="Arial"/>
          <w:color w:val="000000"/>
          <w:sz w:val="24"/>
          <w:szCs w:val="24"/>
        </w:rPr>
      </w:pPr>
      <w:r>
        <w:rPr>
          <w:rFonts w:cs="Arial" w:hint="cs"/>
          <w:color w:val="000000"/>
          <w:sz w:val="24"/>
          <w:szCs w:val="24"/>
          <w:rtl/>
        </w:rPr>
        <w:t>بمجرد انتهاء خطة العمل والاتفاق عليها وتنفيذها, يوصى بمراجعة تقدم التنفيذ بانتظام. يعتمد التكرار والاطار الزمني للمراجعات على نطاق خطة العمل ولكن يجب ان يكون ذلك على الاقل كل 3 اشهر.</w:t>
      </w:r>
      <w:r w:rsidR="004B3F05">
        <w:rPr>
          <w:rFonts w:cs="Arial" w:hint="cs"/>
          <w:color w:val="000000"/>
          <w:sz w:val="24"/>
          <w:szCs w:val="24"/>
          <w:rtl/>
        </w:rPr>
        <w:t xml:space="preserve"> تم وضع نموذج مقترح لملخص التقرير الاساسي في هذه المجموعة.</w:t>
      </w:r>
    </w:p>
    <w:p w14:paraId="4BAFEDA4" w14:textId="77777777" w:rsidR="00624669" w:rsidRDefault="00624669">
      <w:pPr>
        <w:pBdr>
          <w:top w:val="nil"/>
          <w:left w:val="nil"/>
          <w:bottom w:val="nil"/>
          <w:right w:val="nil"/>
          <w:between w:val="nil"/>
        </w:pBdr>
        <w:spacing w:after="0"/>
        <w:ind w:hanging="720"/>
        <w:jc w:val="both"/>
        <w:rPr>
          <w:color w:val="000000"/>
          <w:sz w:val="24"/>
          <w:szCs w:val="24"/>
        </w:rPr>
      </w:pPr>
    </w:p>
    <w:p w14:paraId="373C7B7A" w14:textId="77777777" w:rsidR="00624669" w:rsidRDefault="00624669">
      <w:pPr>
        <w:pBdr>
          <w:top w:val="nil"/>
          <w:left w:val="nil"/>
          <w:bottom w:val="nil"/>
          <w:right w:val="nil"/>
          <w:between w:val="nil"/>
        </w:pBdr>
        <w:ind w:hanging="720"/>
        <w:jc w:val="both"/>
        <w:rPr>
          <w:color w:val="000000"/>
          <w:sz w:val="24"/>
          <w:szCs w:val="24"/>
        </w:rPr>
      </w:pPr>
    </w:p>
    <w:p w14:paraId="2659DB6D" w14:textId="77777777" w:rsidR="00624669" w:rsidRDefault="00624669">
      <w:pPr>
        <w:pStyle w:val="2"/>
        <w:jc w:val="both"/>
        <w:rPr>
          <w:sz w:val="24"/>
          <w:szCs w:val="24"/>
        </w:rPr>
      </w:pPr>
    </w:p>
    <w:sectPr w:rsidR="00624669">
      <w:headerReference w:type="even" r:id="rId23"/>
      <w:headerReference w:type="default" r:id="rId24"/>
      <w:footerReference w:type="even" r:id="rId25"/>
      <w:footerReference w:type="default" r:id="rId26"/>
      <w:headerReference w:type="first" r:id="rId27"/>
      <w:footerReference w:type="first" r:id="rId28"/>
      <w:pgSz w:w="11900" w:h="16840"/>
      <w:pgMar w:top="1134" w:right="851" w:bottom="1134" w:left="851"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Roy Tjan" w:date="2019-04-15T17:43:00Z" w:initials="">
    <w:p w14:paraId="12EE8E50" w14:textId="77777777" w:rsidR="00505831" w:rsidRDefault="0050583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Hyperlink</w:t>
      </w:r>
    </w:p>
  </w:comment>
  <w:comment w:id="5" w:author="Roy Tjan" w:date="2019-04-15T17:43:00Z" w:initials="">
    <w:p w14:paraId="64D657D8" w14:textId="77777777" w:rsidR="00505831" w:rsidRDefault="0050583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Hyperlink</w:t>
      </w:r>
    </w:p>
  </w:comment>
  <w:comment w:id="6" w:author="Roy Tjan" w:date="2019-04-15T17:43:00Z" w:initials="">
    <w:p w14:paraId="0DF4EFEF" w14:textId="77777777" w:rsidR="00505831" w:rsidRDefault="0050583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EE8E50" w15:done="0"/>
  <w15:commentEx w15:paraId="64D657D8" w15:done="0"/>
  <w15:commentEx w15:paraId="0DF4EF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84493" w14:textId="77777777" w:rsidR="00D21F20" w:rsidRDefault="00D21F20">
      <w:pPr>
        <w:spacing w:after="0" w:line="240" w:lineRule="auto"/>
      </w:pPr>
      <w:r>
        <w:separator/>
      </w:r>
    </w:p>
  </w:endnote>
  <w:endnote w:type="continuationSeparator" w:id="0">
    <w:p w14:paraId="78DC4EBA" w14:textId="77777777" w:rsidR="00D21F20" w:rsidRDefault="00D2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B8F8" w14:textId="77777777" w:rsidR="00505831" w:rsidRDefault="00505831">
    <w:pPr>
      <w:pBdr>
        <w:top w:val="nil"/>
        <w:left w:val="nil"/>
        <w:bottom w:val="nil"/>
        <w:right w:val="nil"/>
        <w:between w:val="nil"/>
      </w:pBdr>
      <w:tabs>
        <w:tab w:val="center" w:pos="4513"/>
        <w:tab w:val="right" w:pos="9026"/>
      </w:tabs>
      <w:spacing w:after="0" w:line="240" w:lineRule="auto"/>
      <w:jc w:val="right"/>
      <w:rPr>
        <w:color w:val="000000"/>
      </w:rPr>
    </w:pPr>
  </w:p>
  <w:p w14:paraId="2E41D38B" w14:textId="77777777" w:rsidR="00505831" w:rsidRDefault="00505831">
    <w:pPr>
      <w:pBdr>
        <w:top w:val="nil"/>
        <w:left w:val="nil"/>
        <w:bottom w:val="nil"/>
        <w:right w:val="nil"/>
        <w:between w:val="nil"/>
      </w:pBdr>
      <w:tabs>
        <w:tab w:val="center" w:pos="4513"/>
        <w:tab w:val="right" w:pos="9026"/>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5AC6" w14:textId="24113327" w:rsidR="00505831" w:rsidRDefault="0050583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17D95">
      <w:rPr>
        <w:noProof/>
        <w:color w:val="000000"/>
      </w:rPr>
      <w:t>10</w:t>
    </w:r>
    <w:r>
      <w:rPr>
        <w:color w:val="000000"/>
      </w:rPr>
      <w:fldChar w:fldCharType="end"/>
    </w:r>
  </w:p>
  <w:p w14:paraId="39E3288F" w14:textId="260AC043" w:rsidR="00505831" w:rsidRDefault="00505831" w:rsidP="00135311">
    <w:pPr>
      <w:pBdr>
        <w:top w:val="single" w:sz="18" w:space="0" w:color="4472C4"/>
      </w:pBdr>
      <w:tabs>
        <w:tab w:val="center" w:pos="4513"/>
        <w:tab w:val="right" w:pos="9838"/>
      </w:tabs>
      <w:bidi/>
      <w:ind w:right="360"/>
      <w:rPr>
        <w:i/>
        <w:sz w:val="18"/>
        <w:szCs w:val="18"/>
      </w:rPr>
    </w:pPr>
    <w:r>
      <w:rPr>
        <w:rFonts w:cs="Times New Roman" w:hint="cs"/>
        <w:i/>
        <w:sz w:val="18"/>
        <w:szCs w:val="18"/>
        <w:rtl/>
      </w:rPr>
      <w:t>إ</w:t>
    </w:r>
    <w:r w:rsidRPr="00135311">
      <w:rPr>
        <w:rFonts w:cs="Times New Roman"/>
        <w:i/>
        <w:sz w:val="18"/>
        <w:szCs w:val="18"/>
        <w:rtl/>
      </w:rPr>
      <w:t>طار عمل تقي</w:t>
    </w:r>
    <w:r>
      <w:rPr>
        <w:rFonts w:cs="Times New Roman" w:hint="cs"/>
        <w:i/>
        <w:sz w:val="18"/>
        <w:szCs w:val="18"/>
        <w:rtl/>
      </w:rPr>
      <w:t>ي</w:t>
    </w:r>
    <w:r w:rsidRPr="00135311">
      <w:rPr>
        <w:rFonts w:cs="Times New Roman"/>
        <w:i/>
        <w:sz w:val="18"/>
        <w:szCs w:val="18"/>
        <w:rtl/>
      </w:rPr>
      <w:t>م الجودة أدارة حالات حماية الأطفال</w:t>
    </w:r>
    <w:r>
      <w:rPr>
        <w:rFonts w:cs="Times New Roman" w:hint="cs"/>
        <w:i/>
        <w:sz w:val="18"/>
        <w:szCs w:val="18"/>
        <w:rtl/>
      </w:rPr>
      <w:t xml:space="preserve">: المقدمة </w:t>
    </w:r>
    <w:r w:rsidR="00BF032D">
      <w:rPr>
        <w:rFonts w:cs="Times New Roman" w:hint="cs"/>
        <w:i/>
        <w:sz w:val="18"/>
        <w:szCs w:val="18"/>
        <w:rtl/>
      </w:rPr>
      <w:t>والإرشاد</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2B21" w14:textId="77777777" w:rsidR="00505831" w:rsidRDefault="0050583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1DB6C2E" w14:textId="77777777" w:rsidR="00505831" w:rsidRDefault="005058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837F9" w14:textId="77777777" w:rsidR="00D21F20" w:rsidRDefault="00D21F20">
      <w:pPr>
        <w:spacing w:after="0" w:line="240" w:lineRule="auto"/>
      </w:pPr>
      <w:r>
        <w:separator/>
      </w:r>
    </w:p>
  </w:footnote>
  <w:footnote w:type="continuationSeparator" w:id="0">
    <w:p w14:paraId="2452EBB7" w14:textId="77777777" w:rsidR="00D21F20" w:rsidRDefault="00D21F20">
      <w:pPr>
        <w:spacing w:after="0" w:line="240" w:lineRule="auto"/>
      </w:pPr>
      <w:r>
        <w:continuationSeparator/>
      </w:r>
    </w:p>
  </w:footnote>
  <w:footnote w:id="1">
    <w:p w14:paraId="1ED106B1" w14:textId="59A220B7" w:rsidR="00505831" w:rsidRPr="000C404A" w:rsidRDefault="00505831" w:rsidP="000C404A">
      <w:pPr>
        <w:pBdr>
          <w:top w:val="nil"/>
          <w:left w:val="nil"/>
          <w:bottom w:val="nil"/>
          <w:right w:val="nil"/>
          <w:between w:val="nil"/>
        </w:pBdr>
        <w:bidi/>
        <w:spacing w:after="0" w:line="240" w:lineRule="auto"/>
        <w:jc w:val="both"/>
        <w:rPr>
          <w:rFonts w:cs="Arial"/>
          <w:color w:val="000000"/>
          <w:sz w:val="16"/>
          <w:szCs w:val="16"/>
          <w:u w:val="single"/>
        </w:rPr>
      </w:pPr>
      <w:r>
        <w:rPr>
          <w:vertAlign w:val="superscript"/>
        </w:rPr>
        <w:footnoteRef/>
      </w:r>
      <w:r>
        <w:rPr>
          <w:rFonts w:hint="cs"/>
          <w:color w:val="000000"/>
          <w:sz w:val="16"/>
          <w:szCs w:val="16"/>
          <w:rtl/>
        </w:rPr>
        <w:t xml:space="preserve"> </w:t>
      </w:r>
      <w:r>
        <w:rPr>
          <w:rFonts w:cs="Arial" w:hint="cs"/>
          <w:color w:val="000000"/>
          <w:sz w:val="16"/>
          <w:szCs w:val="16"/>
          <w:rtl/>
        </w:rPr>
        <w:t xml:space="preserve">يجب مراجعة القسم الثاني من </w:t>
      </w:r>
      <w:hyperlink r:id="rId1">
        <w:r w:rsidRPr="000C404A">
          <w:rPr>
            <w:rStyle w:val="Hyperlink"/>
            <w:rFonts w:cs="Arial"/>
            <w:sz w:val="16"/>
            <w:szCs w:val="16"/>
          </w:rPr>
          <w:t xml:space="preserve"> </w:t>
        </w:r>
        <w:r w:rsidRPr="000C404A">
          <w:rPr>
            <w:rStyle w:val="Hyperlink"/>
            <w:rFonts w:cs="Arial" w:hint="cs"/>
            <w:sz w:val="16"/>
            <w:szCs w:val="16"/>
            <w:rtl/>
          </w:rPr>
          <w:t>ارشادات ادارة الحالات لحماية الاطفال المشتركة بين الوكالا</w:t>
        </w:r>
        <w:r>
          <w:rPr>
            <w:rStyle w:val="Hyperlink"/>
            <w:rFonts w:cs="Arial" w:hint="cs"/>
            <w:sz w:val="16"/>
            <w:szCs w:val="16"/>
            <w:rtl/>
          </w:rPr>
          <w:t xml:space="preserve">ت(2014) </w:t>
        </w:r>
      </w:hyperlink>
      <w:r>
        <w:rPr>
          <w:rFonts w:cs="Arial" w:hint="cs"/>
          <w:color w:val="000000"/>
          <w:sz w:val="16"/>
          <w:szCs w:val="16"/>
          <w:rtl/>
        </w:rPr>
        <w:t xml:space="preserve">  حول الاعتبارات التي يجب مراعاتها عند التخطيط و/او التطوير استجابة ادارة الحالة ونظامها.</w:t>
      </w:r>
    </w:p>
  </w:footnote>
  <w:footnote w:id="2">
    <w:p w14:paraId="4A2F83BD" w14:textId="77777777" w:rsidR="00BF1A44" w:rsidRPr="00C56D64" w:rsidRDefault="00BF1A44" w:rsidP="00BF1A44">
      <w:pPr>
        <w:pBdr>
          <w:top w:val="nil"/>
          <w:left w:val="nil"/>
          <w:bottom w:val="nil"/>
          <w:right w:val="nil"/>
          <w:between w:val="nil"/>
        </w:pBdr>
        <w:bidi/>
        <w:spacing w:after="0" w:line="240" w:lineRule="auto"/>
        <w:jc w:val="both"/>
        <w:rPr>
          <w:rFonts w:cs="Arial"/>
          <w:color w:val="000000"/>
          <w:sz w:val="16"/>
          <w:szCs w:val="16"/>
        </w:rPr>
      </w:pPr>
      <w:r>
        <w:rPr>
          <w:vertAlign w:val="superscript"/>
        </w:rPr>
        <w:footnoteRef/>
      </w:r>
      <w:r>
        <w:rPr>
          <w:color w:val="000000"/>
          <w:sz w:val="16"/>
          <w:szCs w:val="16"/>
        </w:rPr>
        <w:t xml:space="preserve"> </w:t>
      </w:r>
      <w:r>
        <w:rPr>
          <w:rFonts w:hint="cs"/>
          <w:color w:val="000000"/>
          <w:sz w:val="16"/>
          <w:szCs w:val="16"/>
          <w:rtl/>
        </w:rPr>
        <w:t xml:space="preserve"> </w:t>
      </w:r>
      <w:r>
        <w:rPr>
          <w:rFonts w:cs="Arial" w:hint="cs"/>
          <w:color w:val="000000"/>
          <w:sz w:val="16"/>
          <w:szCs w:val="16"/>
          <w:rtl/>
        </w:rPr>
        <w:t>ولذلك فأن استجابة ادارة الحالة تأخذ بنظر الاعتبار العناصر (لكنها ليست محددة بها) الآتية: الاعتماد على خدمات وبرامج ادارة الحالة الحالية, الربط والتنسيق مع الهياكل الحكومية ذات الصلة وغيرها من اصحاب الشأن في النظام (يشمل ذلك خطط التنسيق الوطنية), اتباع اطر العمل السياسية والقانونية ضمن السياق, الاعتماد على الممارسات الاجتماعية الايجابية للرعاية والحماية, استخدام البيانات الحالية, الاستناد على الادلة و الممارسات الوطنية الفضلى.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8C395" w14:textId="77777777" w:rsidR="00505831" w:rsidRDefault="0050583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7DDB7" w14:textId="33B4098D" w:rsidR="00505831" w:rsidRDefault="00505831" w:rsidP="00712A03">
    <w:pPr>
      <w:spacing w:after="0" w:line="240" w:lineRule="auto"/>
      <w:jc w:val="center"/>
      <w:rPr>
        <w:color w:val="C00000"/>
        <w:sz w:val="24"/>
        <w:szCs w:val="24"/>
      </w:rPr>
    </w:pPr>
    <w:r>
      <w:rPr>
        <w:color w:val="C00000"/>
        <w:sz w:val="24"/>
        <w:szCs w:val="24"/>
      </w:rPr>
      <w:t>[</w:t>
    </w:r>
    <w:r>
      <w:rPr>
        <w:rFonts w:cs="Arial" w:hint="cs"/>
        <w:color w:val="C00000"/>
        <w:sz w:val="24"/>
        <w:szCs w:val="24"/>
        <w:rtl/>
      </w:rPr>
      <w:t>نسخة الاختبار الميداني</w:t>
    </w:r>
    <w:r>
      <w:rPr>
        <w:color w:val="C00000"/>
        <w:sz w:val="24"/>
        <w:szCs w:val="24"/>
      </w:rPr>
      <w:t>]</w:t>
    </w:r>
  </w:p>
  <w:p w14:paraId="15019F48" w14:textId="77777777" w:rsidR="00505831" w:rsidRDefault="0050583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CCFC0" w14:textId="77777777" w:rsidR="00505831" w:rsidRDefault="00505831">
    <w:pPr>
      <w:spacing w:after="0" w:line="240" w:lineRule="auto"/>
      <w:jc w:val="center"/>
      <w:rPr>
        <w:color w:val="C00000"/>
        <w:sz w:val="24"/>
        <w:szCs w:val="24"/>
      </w:rPr>
    </w:pPr>
    <w:r>
      <w:rPr>
        <w:color w:val="C00000"/>
        <w:sz w:val="24"/>
        <w:szCs w:val="24"/>
      </w:rPr>
      <w:t>[FIELD TEST VERSION]</w:t>
    </w:r>
  </w:p>
  <w:p w14:paraId="110AA14A" w14:textId="77777777" w:rsidR="00505831" w:rsidRDefault="00505831">
    <w:pPr>
      <w:tabs>
        <w:tab w:val="center" w:pos="4513"/>
        <w:tab w:val="right" w:pos="9026"/>
      </w:tabs>
      <w:spacing w:after="0" w:line="240" w:lineRule="auto"/>
      <w:jc w:val="center"/>
      <w:rPr>
        <w:sz w:val="24"/>
        <w:szCs w:val="24"/>
      </w:rPr>
    </w:pPr>
    <w:r>
      <w:rPr>
        <w:b/>
        <w:color w:val="C00000"/>
        <w:sz w:val="32"/>
        <w:szCs w:val="32"/>
      </w:rPr>
      <w:t>Do Not Share or Upload this Version to the Internet</w:t>
    </w:r>
  </w:p>
  <w:p w14:paraId="5FDA519F" w14:textId="77777777" w:rsidR="00505831" w:rsidRDefault="0050583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341"/>
    <w:multiLevelType w:val="multilevel"/>
    <w:tmpl w:val="1EB69B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D11311"/>
    <w:multiLevelType w:val="multilevel"/>
    <w:tmpl w:val="4C108A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2001013C"/>
    <w:multiLevelType w:val="multilevel"/>
    <w:tmpl w:val="185C06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747359"/>
    <w:multiLevelType w:val="multilevel"/>
    <w:tmpl w:val="E01E81EC"/>
    <w:lvl w:ilvl="0">
      <w:start w:val="1"/>
      <w:numFmt w:val="bullet"/>
      <w:lvlText w:val="●"/>
      <w:lvlJc w:val="left"/>
      <w:pPr>
        <w:ind w:left="1440" w:hanging="360"/>
      </w:pPr>
      <w:rPr>
        <w:rFonts w:ascii="Noto Sans Symbols" w:eastAsia="Noto Sans Symbols" w:hAnsi="Noto Sans Symbols" w:cs="Noto Sans Symbols"/>
      </w:rPr>
    </w:lvl>
    <w:lvl w:ilvl="1">
      <w:start w:val="1"/>
      <w:numFmt w:val="arabicAlpha"/>
      <w:lvlText w:val="%2."/>
      <w:lvlJc w:val="left"/>
      <w:pPr>
        <w:ind w:left="2160" w:hanging="360"/>
      </w:pPr>
      <w:rPr>
        <w:rFonts w:ascii="Calibri" w:eastAsia="Calibri" w:hAnsi="Calibri" w:cs="Arial"/>
        <w:b w:val="0"/>
        <w:bC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6AF346E0"/>
    <w:multiLevelType w:val="multilevel"/>
    <w:tmpl w:val="88DCE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2993B25"/>
    <w:multiLevelType w:val="multilevel"/>
    <w:tmpl w:val="7ED2A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C5D574B"/>
    <w:multiLevelType w:val="multilevel"/>
    <w:tmpl w:val="1548BD9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69"/>
    <w:rsid w:val="00000C73"/>
    <w:rsid w:val="00026409"/>
    <w:rsid w:val="00050D8B"/>
    <w:rsid w:val="000A1106"/>
    <w:rsid w:val="000A5884"/>
    <w:rsid w:val="000C119E"/>
    <w:rsid w:val="000C404A"/>
    <w:rsid w:val="000D1B99"/>
    <w:rsid w:val="00105ED5"/>
    <w:rsid w:val="00120F4A"/>
    <w:rsid w:val="001331F2"/>
    <w:rsid w:val="00135311"/>
    <w:rsid w:val="0015459A"/>
    <w:rsid w:val="0016664B"/>
    <w:rsid w:val="00167B11"/>
    <w:rsid w:val="001821E6"/>
    <w:rsid w:val="00187A23"/>
    <w:rsid w:val="001A2507"/>
    <w:rsid w:val="001D2E9D"/>
    <w:rsid w:val="00221D5C"/>
    <w:rsid w:val="00233CE2"/>
    <w:rsid w:val="0024096E"/>
    <w:rsid w:val="002415AE"/>
    <w:rsid w:val="002560C2"/>
    <w:rsid w:val="002B1A99"/>
    <w:rsid w:val="002D5747"/>
    <w:rsid w:val="00316C25"/>
    <w:rsid w:val="0032604A"/>
    <w:rsid w:val="00352D75"/>
    <w:rsid w:val="003602FF"/>
    <w:rsid w:val="00370E16"/>
    <w:rsid w:val="003A0EE8"/>
    <w:rsid w:val="003C4F10"/>
    <w:rsid w:val="003C588F"/>
    <w:rsid w:val="003C6464"/>
    <w:rsid w:val="003E5A85"/>
    <w:rsid w:val="003F0CB5"/>
    <w:rsid w:val="003F4098"/>
    <w:rsid w:val="00432ACC"/>
    <w:rsid w:val="004548C5"/>
    <w:rsid w:val="004925F7"/>
    <w:rsid w:val="004B3F05"/>
    <w:rsid w:val="00505831"/>
    <w:rsid w:val="00517D95"/>
    <w:rsid w:val="00534253"/>
    <w:rsid w:val="00565B09"/>
    <w:rsid w:val="0058718B"/>
    <w:rsid w:val="005B1C08"/>
    <w:rsid w:val="005D3D7E"/>
    <w:rsid w:val="00624669"/>
    <w:rsid w:val="0066023A"/>
    <w:rsid w:val="00663D44"/>
    <w:rsid w:val="00666896"/>
    <w:rsid w:val="00667C3E"/>
    <w:rsid w:val="00692107"/>
    <w:rsid w:val="006A092C"/>
    <w:rsid w:val="00712A03"/>
    <w:rsid w:val="007410C9"/>
    <w:rsid w:val="00770EAC"/>
    <w:rsid w:val="007C2409"/>
    <w:rsid w:val="007D478A"/>
    <w:rsid w:val="007F0486"/>
    <w:rsid w:val="00803EF1"/>
    <w:rsid w:val="00806B5B"/>
    <w:rsid w:val="00827D94"/>
    <w:rsid w:val="00837061"/>
    <w:rsid w:val="008762F0"/>
    <w:rsid w:val="008B17A4"/>
    <w:rsid w:val="008F4759"/>
    <w:rsid w:val="009402DB"/>
    <w:rsid w:val="00953BBC"/>
    <w:rsid w:val="009734A2"/>
    <w:rsid w:val="009802CD"/>
    <w:rsid w:val="009845B7"/>
    <w:rsid w:val="009C5F78"/>
    <w:rsid w:val="009D1155"/>
    <w:rsid w:val="00A70A7D"/>
    <w:rsid w:val="00AA0A1E"/>
    <w:rsid w:val="00AF4CFA"/>
    <w:rsid w:val="00B31651"/>
    <w:rsid w:val="00B43BA1"/>
    <w:rsid w:val="00B56E2C"/>
    <w:rsid w:val="00BC539E"/>
    <w:rsid w:val="00BC6118"/>
    <w:rsid w:val="00BD33BF"/>
    <w:rsid w:val="00BF032D"/>
    <w:rsid w:val="00BF1A44"/>
    <w:rsid w:val="00BF7A12"/>
    <w:rsid w:val="00C0488C"/>
    <w:rsid w:val="00C11FDF"/>
    <w:rsid w:val="00C313DF"/>
    <w:rsid w:val="00C33FC3"/>
    <w:rsid w:val="00C45BE1"/>
    <w:rsid w:val="00C56D64"/>
    <w:rsid w:val="00C622FA"/>
    <w:rsid w:val="00C67472"/>
    <w:rsid w:val="00C96C6E"/>
    <w:rsid w:val="00CA3839"/>
    <w:rsid w:val="00CD7764"/>
    <w:rsid w:val="00D166E0"/>
    <w:rsid w:val="00D21F20"/>
    <w:rsid w:val="00D65CBB"/>
    <w:rsid w:val="00D85B8A"/>
    <w:rsid w:val="00DD71CB"/>
    <w:rsid w:val="00E06820"/>
    <w:rsid w:val="00E641A7"/>
    <w:rsid w:val="00E71202"/>
    <w:rsid w:val="00EA3C3B"/>
    <w:rsid w:val="00F03CCE"/>
    <w:rsid w:val="00F137BA"/>
    <w:rsid w:val="00F410C5"/>
    <w:rsid w:val="00F60B74"/>
    <w:rsid w:val="00FF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tabs>
        <w:tab w:val="left" w:pos="360"/>
      </w:tabs>
      <w:spacing w:before="240" w:after="240" w:line="240" w:lineRule="auto"/>
      <w:outlineLvl w:val="0"/>
    </w:pPr>
    <w:rPr>
      <w:b/>
      <w:color w:val="405D78"/>
      <w:sz w:val="28"/>
      <w:szCs w:val="28"/>
    </w:rPr>
  </w:style>
  <w:style w:type="paragraph" w:styleId="2">
    <w:name w:val="heading 2"/>
    <w:basedOn w:val="a"/>
    <w:next w:val="a"/>
    <w:pPr>
      <w:keepNext/>
      <w:pBdr>
        <w:top w:val="nil"/>
        <w:left w:val="nil"/>
        <w:bottom w:val="nil"/>
        <w:right w:val="nil"/>
        <w:between w:val="nil"/>
      </w:pBdr>
      <w:spacing w:before="240" w:after="60" w:line="240" w:lineRule="auto"/>
      <w:outlineLvl w:val="1"/>
    </w:pPr>
    <w:rPr>
      <w:b/>
      <w:color w:val="405D78"/>
      <w:sz w:val="28"/>
      <w:szCs w:val="28"/>
    </w:rPr>
  </w:style>
  <w:style w:type="paragraph" w:styleId="3">
    <w:name w:val="heading 3"/>
    <w:basedOn w:val="a"/>
    <w:next w:val="a"/>
    <w:pPr>
      <w:keepNext/>
      <w:keepLines/>
      <w:spacing w:before="40"/>
      <w:outlineLvl w:val="2"/>
    </w:pPr>
    <w:rPr>
      <w:b/>
      <w:color w:val="000000"/>
    </w:rPr>
  </w:style>
  <w:style w:type="paragraph" w:styleId="4">
    <w:name w:val="heading 4"/>
    <w:basedOn w:val="a"/>
    <w:next w:val="a"/>
    <w:pPr>
      <w:keepNext/>
      <w:keepLines/>
      <w:spacing w:before="40"/>
      <w:outlineLvl w:val="3"/>
    </w:pPr>
    <w:rPr>
      <w:b/>
      <w:i/>
      <w:color w:val="000000"/>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paragraph" w:styleId="a7">
    <w:name w:val="annotation text"/>
    <w:basedOn w:val="a"/>
    <w:link w:val="Char"/>
    <w:uiPriority w:val="99"/>
    <w:semiHidden/>
    <w:unhideWhenUsed/>
    <w:pPr>
      <w:spacing w:line="240" w:lineRule="auto"/>
    </w:pPr>
    <w:rPr>
      <w:sz w:val="20"/>
      <w:szCs w:val="20"/>
    </w:rPr>
  </w:style>
  <w:style w:type="character" w:customStyle="1" w:styleId="Char">
    <w:name w:val="نص تعليق Char"/>
    <w:basedOn w:val="a0"/>
    <w:link w:val="a7"/>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Char0"/>
    <w:uiPriority w:val="99"/>
    <w:semiHidden/>
    <w:unhideWhenUsed/>
    <w:rsid w:val="00534253"/>
    <w:pPr>
      <w:spacing w:after="0" w:line="240" w:lineRule="auto"/>
    </w:pPr>
    <w:rPr>
      <w:rFonts w:ascii="Segoe UI" w:hAnsi="Segoe UI" w:cs="Segoe UI"/>
      <w:sz w:val="18"/>
      <w:szCs w:val="18"/>
    </w:rPr>
  </w:style>
  <w:style w:type="character" w:customStyle="1" w:styleId="Char0">
    <w:name w:val="نص في بالون Char"/>
    <w:basedOn w:val="a0"/>
    <w:link w:val="a9"/>
    <w:uiPriority w:val="99"/>
    <w:semiHidden/>
    <w:rsid w:val="00534253"/>
    <w:rPr>
      <w:rFonts w:ascii="Segoe UI" w:hAnsi="Segoe UI" w:cs="Segoe UI"/>
      <w:sz w:val="18"/>
      <w:szCs w:val="18"/>
    </w:rPr>
  </w:style>
  <w:style w:type="paragraph" w:styleId="10">
    <w:name w:val="toc 1"/>
    <w:basedOn w:val="a"/>
    <w:next w:val="a"/>
    <w:autoRedefine/>
    <w:uiPriority w:val="39"/>
    <w:unhideWhenUsed/>
    <w:rsid w:val="00E71202"/>
    <w:pPr>
      <w:tabs>
        <w:tab w:val="right" w:pos="10188"/>
      </w:tabs>
      <w:bidi/>
      <w:spacing w:after="100"/>
    </w:pPr>
  </w:style>
  <w:style w:type="paragraph" w:styleId="20">
    <w:name w:val="toc 2"/>
    <w:basedOn w:val="a"/>
    <w:next w:val="a"/>
    <w:autoRedefine/>
    <w:uiPriority w:val="39"/>
    <w:unhideWhenUsed/>
    <w:rsid w:val="00E71202"/>
    <w:pPr>
      <w:tabs>
        <w:tab w:val="right" w:pos="10188"/>
      </w:tabs>
      <w:bidi/>
      <w:spacing w:after="100"/>
      <w:ind w:left="220"/>
    </w:pPr>
  </w:style>
  <w:style w:type="character" w:styleId="Hyperlink">
    <w:name w:val="Hyperlink"/>
    <w:basedOn w:val="a0"/>
    <w:uiPriority w:val="99"/>
    <w:unhideWhenUsed/>
    <w:rsid w:val="00C0488C"/>
    <w:rPr>
      <w:color w:val="0000FF" w:themeColor="hyperlink"/>
      <w:u w:val="single"/>
    </w:rPr>
  </w:style>
  <w:style w:type="character" w:styleId="aa">
    <w:name w:val="Strong"/>
    <w:basedOn w:val="a0"/>
    <w:uiPriority w:val="22"/>
    <w:qFormat/>
    <w:rsid w:val="00AA0A1E"/>
    <w:rPr>
      <w:b/>
      <w:bCs/>
    </w:rPr>
  </w:style>
  <w:style w:type="paragraph" w:styleId="ab">
    <w:name w:val="List Paragraph"/>
    <w:basedOn w:val="a"/>
    <w:uiPriority w:val="34"/>
    <w:qFormat/>
    <w:rsid w:val="00980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tabs>
        <w:tab w:val="left" w:pos="360"/>
      </w:tabs>
      <w:spacing w:before="240" w:after="240" w:line="240" w:lineRule="auto"/>
      <w:outlineLvl w:val="0"/>
    </w:pPr>
    <w:rPr>
      <w:b/>
      <w:color w:val="405D78"/>
      <w:sz w:val="28"/>
      <w:szCs w:val="28"/>
    </w:rPr>
  </w:style>
  <w:style w:type="paragraph" w:styleId="2">
    <w:name w:val="heading 2"/>
    <w:basedOn w:val="a"/>
    <w:next w:val="a"/>
    <w:pPr>
      <w:keepNext/>
      <w:pBdr>
        <w:top w:val="nil"/>
        <w:left w:val="nil"/>
        <w:bottom w:val="nil"/>
        <w:right w:val="nil"/>
        <w:between w:val="nil"/>
      </w:pBdr>
      <w:spacing w:before="240" w:after="60" w:line="240" w:lineRule="auto"/>
      <w:outlineLvl w:val="1"/>
    </w:pPr>
    <w:rPr>
      <w:b/>
      <w:color w:val="405D78"/>
      <w:sz w:val="28"/>
      <w:szCs w:val="28"/>
    </w:rPr>
  </w:style>
  <w:style w:type="paragraph" w:styleId="3">
    <w:name w:val="heading 3"/>
    <w:basedOn w:val="a"/>
    <w:next w:val="a"/>
    <w:pPr>
      <w:keepNext/>
      <w:keepLines/>
      <w:spacing w:before="40"/>
      <w:outlineLvl w:val="2"/>
    </w:pPr>
    <w:rPr>
      <w:b/>
      <w:color w:val="000000"/>
    </w:rPr>
  </w:style>
  <w:style w:type="paragraph" w:styleId="4">
    <w:name w:val="heading 4"/>
    <w:basedOn w:val="a"/>
    <w:next w:val="a"/>
    <w:pPr>
      <w:keepNext/>
      <w:keepLines/>
      <w:spacing w:before="40"/>
      <w:outlineLvl w:val="3"/>
    </w:pPr>
    <w:rPr>
      <w:b/>
      <w:i/>
      <w:color w:val="000000"/>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paragraph" w:styleId="a7">
    <w:name w:val="annotation text"/>
    <w:basedOn w:val="a"/>
    <w:link w:val="Char"/>
    <w:uiPriority w:val="99"/>
    <w:semiHidden/>
    <w:unhideWhenUsed/>
    <w:pPr>
      <w:spacing w:line="240" w:lineRule="auto"/>
    </w:pPr>
    <w:rPr>
      <w:sz w:val="20"/>
      <w:szCs w:val="20"/>
    </w:rPr>
  </w:style>
  <w:style w:type="character" w:customStyle="1" w:styleId="Char">
    <w:name w:val="نص تعليق Char"/>
    <w:basedOn w:val="a0"/>
    <w:link w:val="a7"/>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Char0"/>
    <w:uiPriority w:val="99"/>
    <w:semiHidden/>
    <w:unhideWhenUsed/>
    <w:rsid w:val="00534253"/>
    <w:pPr>
      <w:spacing w:after="0" w:line="240" w:lineRule="auto"/>
    </w:pPr>
    <w:rPr>
      <w:rFonts w:ascii="Segoe UI" w:hAnsi="Segoe UI" w:cs="Segoe UI"/>
      <w:sz w:val="18"/>
      <w:szCs w:val="18"/>
    </w:rPr>
  </w:style>
  <w:style w:type="character" w:customStyle="1" w:styleId="Char0">
    <w:name w:val="نص في بالون Char"/>
    <w:basedOn w:val="a0"/>
    <w:link w:val="a9"/>
    <w:uiPriority w:val="99"/>
    <w:semiHidden/>
    <w:rsid w:val="00534253"/>
    <w:rPr>
      <w:rFonts w:ascii="Segoe UI" w:hAnsi="Segoe UI" w:cs="Segoe UI"/>
      <w:sz w:val="18"/>
      <w:szCs w:val="18"/>
    </w:rPr>
  </w:style>
  <w:style w:type="paragraph" w:styleId="10">
    <w:name w:val="toc 1"/>
    <w:basedOn w:val="a"/>
    <w:next w:val="a"/>
    <w:autoRedefine/>
    <w:uiPriority w:val="39"/>
    <w:unhideWhenUsed/>
    <w:rsid w:val="00E71202"/>
    <w:pPr>
      <w:tabs>
        <w:tab w:val="right" w:pos="10188"/>
      </w:tabs>
      <w:bidi/>
      <w:spacing w:after="100"/>
    </w:pPr>
  </w:style>
  <w:style w:type="paragraph" w:styleId="20">
    <w:name w:val="toc 2"/>
    <w:basedOn w:val="a"/>
    <w:next w:val="a"/>
    <w:autoRedefine/>
    <w:uiPriority w:val="39"/>
    <w:unhideWhenUsed/>
    <w:rsid w:val="00E71202"/>
    <w:pPr>
      <w:tabs>
        <w:tab w:val="right" w:pos="10188"/>
      </w:tabs>
      <w:bidi/>
      <w:spacing w:after="100"/>
      <w:ind w:left="220"/>
    </w:pPr>
  </w:style>
  <w:style w:type="character" w:styleId="Hyperlink">
    <w:name w:val="Hyperlink"/>
    <w:basedOn w:val="a0"/>
    <w:uiPriority w:val="99"/>
    <w:unhideWhenUsed/>
    <w:rsid w:val="00C0488C"/>
    <w:rPr>
      <w:color w:val="0000FF" w:themeColor="hyperlink"/>
      <w:u w:val="single"/>
    </w:rPr>
  </w:style>
  <w:style w:type="character" w:styleId="aa">
    <w:name w:val="Strong"/>
    <w:basedOn w:val="a0"/>
    <w:uiPriority w:val="22"/>
    <w:qFormat/>
    <w:rsid w:val="00AA0A1E"/>
    <w:rPr>
      <w:b/>
      <w:bCs/>
    </w:rPr>
  </w:style>
  <w:style w:type="paragraph" w:styleId="ab">
    <w:name w:val="List Paragraph"/>
    <w:basedOn w:val="a"/>
    <w:uiPriority w:val="34"/>
    <w:qFormat/>
    <w:rsid w:val="00980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pwg.net/?get=006914%7C2014/03/CP-Minimum-Standards-English-2013.pdf" TargetMode="External"/><Relationship Id="rId18" Type="http://schemas.openxmlformats.org/officeDocument/2006/relationships/hyperlink" Target="http://www.cpcnetwork.org/wp-content/uploads/2014/08/CM_guidelines_ENG_.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pwg.net/?get=006914%7C2014/03/CP-Minimum-Standards-English-2013.pdf" TargetMode="External"/><Relationship Id="rId7" Type="http://schemas.openxmlformats.org/officeDocument/2006/relationships/footnotes" Target="footnotes.xml"/><Relationship Id="rId12" Type="http://schemas.openxmlformats.org/officeDocument/2006/relationships/hyperlink" Target="http://www.cpcnetwork.org/wp-content/uploads/2014/08/CM_guidelines_ENG_.pdf" TargetMode="External"/><Relationship Id="rId17" Type="http://schemas.openxmlformats.org/officeDocument/2006/relationships/hyperlink" Target="https://www.cpim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ourcecentre.savethechildren.net/library/guidelines-assessing-and-determining-best-interests-child-2018-provisional-release" TargetMode="External"/><Relationship Id="rId20" Type="http://schemas.openxmlformats.org/officeDocument/2006/relationships/hyperlink" Target="http://www.cpcnetwork.org/wp-content/uploads/2014/08/CM_guidelines_ENG_.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liancecpha.org/en/child-protection-hub/case-management-task-forc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alliancecpha.org/en/child-protection-hub/unaccompanied-and-separated-children-task-force" TargetMode="External"/><Relationship Id="rId19" Type="http://schemas.openxmlformats.org/officeDocument/2006/relationships/hyperlink" Target="http://cpwg.net/?get=006914%7C2014/03/CP-Minimum-Standards-English-2013.pdf"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esourcecentre.savethechildren.net/library/case-management-supervision-and-coaching-package"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paor.net/resources/inter-agency-case-management-guidelines-and-training-manuals-2014-available-arabic-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4A0C-ED50-4164-8573-3A0C552D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2787</TotalTime>
  <Pages>10</Pages>
  <Words>2948</Words>
  <Characters>15244</Characters>
  <Application>Microsoft Office Word</Application>
  <DocSecurity>0</DocSecurity>
  <Lines>635</Lines>
  <Paragraphs>197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42</cp:revision>
  <dcterms:created xsi:type="dcterms:W3CDTF">2019-05-20T03:10:00Z</dcterms:created>
  <dcterms:modified xsi:type="dcterms:W3CDTF">2019-07-13T01:42:00Z</dcterms:modified>
</cp:coreProperties>
</file>