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67B" w:rsidRDefault="0039667B"/>
    <w:p w:rsidR="00D74C01" w:rsidRDefault="00D74C01"/>
    <w:p w:rsidR="00D74C01" w:rsidRPr="00D74C01" w:rsidRDefault="00D74C01" w:rsidP="00D74C01">
      <w:pPr>
        <w:pBdr>
          <w:top w:val="single" w:sz="4" w:space="1" w:color="auto"/>
          <w:left w:val="single" w:sz="4" w:space="4" w:color="auto"/>
          <w:bottom w:val="single" w:sz="4" w:space="1" w:color="auto"/>
          <w:right w:val="single" w:sz="4" w:space="4" w:color="auto"/>
        </w:pBdr>
        <w:rPr>
          <w:rFonts w:cs="Arial"/>
          <w:b/>
          <w:lang w:val="en-GB"/>
        </w:rPr>
      </w:pPr>
      <w:r w:rsidRPr="00D74C01">
        <w:rPr>
          <w:rFonts w:cs="Arial"/>
          <w:b/>
          <w:lang w:val="en-GB"/>
        </w:rPr>
        <w:t>CASE STUDY FOR AN IN-DEPTH LOOK AT CPMS</w:t>
      </w:r>
    </w:p>
    <w:p w:rsidR="00D74C01" w:rsidRPr="00D74C01" w:rsidRDefault="00D74C01" w:rsidP="00D74C01">
      <w:pPr>
        <w:pBdr>
          <w:top w:val="single" w:sz="4" w:space="1" w:color="auto"/>
          <w:left w:val="single" w:sz="4" w:space="4" w:color="auto"/>
          <w:bottom w:val="single" w:sz="4" w:space="1" w:color="auto"/>
          <w:right w:val="single" w:sz="4" w:space="4" w:color="auto"/>
        </w:pBdr>
        <w:rPr>
          <w:rFonts w:cs="Arial"/>
          <w:lang w:val="en-GB"/>
        </w:rPr>
      </w:pPr>
      <w:r w:rsidRPr="00D74C01">
        <w:rPr>
          <w:rFonts w:cs="Arial"/>
          <w:lang w:val="en-GB"/>
        </w:rPr>
        <w:t xml:space="preserve">20,000 displaced people have congregated in an abandoned metal works factory in the northern part of </w:t>
      </w:r>
      <w:proofErr w:type="spellStart"/>
      <w:r w:rsidRPr="00D74C01">
        <w:rPr>
          <w:rFonts w:cs="Arial"/>
          <w:lang w:val="en-GB"/>
        </w:rPr>
        <w:t>Melopia</w:t>
      </w:r>
      <w:proofErr w:type="spellEnd"/>
      <w:r w:rsidRPr="00D74C01">
        <w:rPr>
          <w:rFonts w:cs="Arial"/>
          <w:lang w:val="en-GB"/>
        </w:rPr>
        <w:t xml:space="preserve"> as a result of the sudden onset of conflict between the United People’s Freedom Army (UPFA) and the government of </w:t>
      </w:r>
      <w:proofErr w:type="spellStart"/>
      <w:r w:rsidRPr="00D74C01">
        <w:rPr>
          <w:rFonts w:cs="Arial"/>
          <w:lang w:val="en-GB"/>
        </w:rPr>
        <w:t>Melopia</w:t>
      </w:r>
      <w:proofErr w:type="spellEnd"/>
      <w:r w:rsidRPr="00D74C01">
        <w:rPr>
          <w:rFonts w:cs="Arial"/>
          <w:lang w:val="en-GB"/>
        </w:rPr>
        <w:t>.  The UPFA is comprised of local tribesmen fed up with the government’s encroachment of and attacks upon their farm lands.  They left their farms in the care of their women to join in the uprising. As a result of this, most of the 20,000, are women, children and the elderly who had to travel for many days and nights to reach a place of safety, being exposed to sporadic violence and other hardships along the way. The conflict coincided with the onset of the rainy season and flooding is occurring in many areas of the region, causing families to be cut off from each other by vast streams of fast moving water. Due to the rains and floods and the UPFA’s control of the region, little humanitarian assistance has reached the population at the Metal Works Displacement Camp but a tentative camp management committee has been established, and several international and national NGOs have begun to construct temporary shelters and water and sanitation facilities and to register the population for future food and non-food-item distribution.</w:t>
      </w:r>
    </w:p>
    <w:p w:rsidR="00D74C01" w:rsidRPr="00D74C01" w:rsidRDefault="00D74C01" w:rsidP="00D74C01">
      <w:pPr>
        <w:pBdr>
          <w:top w:val="single" w:sz="4" w:space="1" w:color="auto"/>
          <w:left w:val="single" w:sz="4" w:space="4" w:color="auto"/>
          <w:bottom w:val="single" w:sz="4" w:space="1" w:color="auto"/>
          <w:right w:val="single" w:sz="4" w:space="4" w:color="auto"/>
        </w:pBdr>
        <w:rPr>
          <w:rFonts w:cs="Arial"/>
          <w:lang w:val="en-GB"/>
        </w:rPr>
      </w:pPr>
      <w:r w:rsidRPr="00D74C01">
        <w:rPr>
          <w:rFonts w:cs="Arial"/>
          <w:lang w:val="en-GB"/>
        </w:rPr>
        <w:t>You are a CP worker for an international NGO who has been hired to create child protection programs within this camp.</w:t>
      </w:r>
    </w:p>
    <w:p w:rsidR="00D74C01" w:rsidRPr="00D74C01" w:rsidRDefault="00D74C01" w:rsidP="00D74C01">
      <w:pPr>
        <w:rPr>
          <w:rFonts w:cs="Arial"/>
          <w:b/>
          <w:lang w:val="en-GB"/>
        </w:rPr>
      </w:pPr>
      <w:r w:rsidRPr="00D74C01">
        <w:rPr>
          <w:rFonts w:cs="Arial"/>
          <w:b/>
          <w:lang w:val="en-GB"/>
        </w:rPr>
        <w:t>Exercise</w:t>
      </w:r>
    </w:p>
    <w:p w:rsidR="00D74C01" w:rsidRPr="00D74C01" w:rsidRDefault="004B1B30" w:rsidP="00D74C01">
      <w:pPr>
        <w:rPr>
          <w:rFonts w:cs="Arial"/>
          <w:lang w:val="en-GB"/>
        </w:rPr>
      </w:pPr>
      <w:r>
        <w:rPr>
          <w:rFonts w:cs="Arial"/>
          <w:lang w:val="en-GB"/>
        </w:rPr>
        <w:t xml:space="preserve">In your group, please respond to the following questions. </w:t>
      </w:r>
    </w:p>
    <w:p w:rsidR="00D74C01" w:rsidRPr="00D74C01" w:rsidRDefault="00D74C01" w:rsidP="00D74C01">
      <w:pPr>
        <w:rPr>
          <w:rFonts w:cs="Arial"/>
          <w:lang w:val="en-GB"/>
        </w:rPr>
      </w:pPr>
      <w:r w:rsidRPr="00D74C01">
        <w:rPr>
          <w:rFonts w:cs="Arial"/>
          <w:lang w:val="en-GB"/>
        </w:rPr>
        <w:t xml:space="preserve">1. Identify the </w:t>
      </w:r>
      <w:r w:rsidRPr="00D74C01">
        <w:rPr>
          <w:rFonts w:cs="Arial"/>
          <w:b/>
          <w:lang w:val="en-GB"/>
        </w:rPr>
        <w:t>CP Needs to be addressed</w:t>
      </w:r>
      <w:r w:rsidRPr="00D74C01">
        <w:rPr>
          <w:rFonts w:cs="Arial"/>
          <w:lang w:val="en-GB"/>
        </w:rPr>
        <w:t xml:space="preserve"> in this camp and the specific Standards that will correspond to your program</w:t>
      </w:r>
      <w:r w:rsidR="004B1B30">
        <w:rPr>
          <w:rFonts w:cs="Arial"/>
          <w:lang w:val="en-GB"/>
        </w:rPr>
        <w:t xml:space="preserve">. </w:t>
      </w:r>
      <w:r w:rsidR="004B1B30" w:rsidRPr="00D74C01">
        <w:rPr>
          <w:rFonts w:cs="Arial"/>
          <w:lang w:val="en-GB"/>
        </w:rPr>
        <w:t xml:space="preserve">Identify 1 or 2 </w:t>
      </w:r>
      <w:r w:rsidR="004B1B30" w:rsidRPr="00D74C01">
        <w:rPr>
          <w:rFonts w:cs="Arial"/>
          <w:b/>
          <w:lang w:val="en-GB"/>
        </w:rPr>
        <w:t>Key Actions</w:t>
      </w:r>
      <w:r w:rsidR="004B1B30" w:rsidRPr="00D74C01">
        <w:rPr>
          <w:rFonts w:cs="Arial"/>
          <w:lang w:val="en-GB"/>
        </w:rPr>
        <w:t xml:space="preserve"> from the </w:t>
      </w:r>
      <w:r w:rsidR="004B1B30" w:rsidRPr="00D74C01">
        <w:rPr>
          <w:rFonts w:cs="Arial"/>
          <w:b/>
          <w:lang w:val="en-GB"/>
        </w:rPr>
        <w:t>CPMS book</w:t>
      </w:r>
      <w:r w:rsidR="004B1B30" w:rsidRPr="00D74C01">
        <w:rPr>
          <w:rFonts w:cs="Arial"/>
          <w:lang w:val="en-GB"/>
        </w:rPr>
        <w:t xml:space="preserve"> to support and e</w:t>
      </w:r>
      <w:r w:rsidR="004B1B30">
        <w:rPr>
          <w:rFonts w:cs="Arial"/>
          <w:lang w:val="en-GB"/>
        </w:rPr>
        <w:t>xplain your choice of standards.</w:t>
      </w:r>
    </w:p>
    <w:p w:rsidR="00D74C01" w:rsidRPr="00D74C01" w:rsidRDefault="00D74C01" w:rsidP="00D74C01">
      <w:pPr>
        <w:rPr>
          <w:rFonts w:cs="Arial"/>
          <w:lang w:val="en-GB"/>
        </w:rPr>
      </w:pPr>
      <w:r w:rsidRPr="00D74C01">
        <w:rPr>
          <w:rFonts w:cs="Arial"/>
          <w:lang w:val="en-GB"/>
        </w:rPr>
        <w:t xml:space="preserve">2. Identify the standards to </w:t>
      </w:r>
      <w:r w:rsidRPr="00D74C01">
        <w:rPr>
          <w:rFonts w:cs="Arial"/>
          <w:b/>
          <w:lang w:val="en-GB"/>
        </w:rPr>
        <w:t>Ensure a Quality Response</w:t>
      </w:r>
      <w:r w:rsidRPr="00D74C01">
        <w:rPr>
          <w:rFonts w:cs="Arial"/>
          <w:lang w:val="en-GB"/>
        </w:rPr>
        <w:t xml:space="preserve"> that will be important for your program</w:t>
      </w:r>
      <w:r w:rsidR="004B1B30">
        <w:rPr>
          <w:rFonts w:cs="Arial"/>
          <w:lang w:val="en-GB"/>
        </w:rPr>
        <w:t xml:space="preserve">. </w:t>
      </w:r>
      <w:r w:rsidR="004B1B30" w:rsidRPr="00D74C01">
        <w:rPr>
          <w:rFonts w:cs="Arial"/>
          <w:lang w:val="en-GB"/>
        </w:rPr>
        <w:t xml:space="preserve">Identify 1 or 2 </w:t>
      </w:r>
      <w:r w:rsidR="004B1B30" w:rsidRPr="00D74C01">
        <w:rPr>
          <w:rFonts w:cs="Arial"/>
          <w:b/>
          <w:lang w:val="en-GB"/>
        </w:rPr>
        <w:t>Key Actions</w:t>
      </w:r>
      <w:r w:rsidR="004B1B30" w:rsidRPr="00D74C01">
        <w:rPr>
          <w:rFonts w:cs="Arial"/>
          <w:lang w:val="en-GB"/>
        </w:rPr>
        <w:t xml:space="preserve"> from the </w:t>
      </w:r>
      <w:r w:rsidR="004B1B30" w:rsidRPr="00D74C01">
        <w:rPr>
          <w:rFonts w:cs="Arial"/>
          <w:b/>
          <w:lang w:val="en-GB"/>
        </w:rPr>
        <w:t>CPMS book</w:t>
      </w:r>
      <w:r w:rsidR="004B1B30" w:rsidRPr="00D74C01">
        <w:rPr>
          <w:rFonts w:cs="Arial"/>
          <w:lang w:val="en-GB"/>
        </w:rPr>
        <w:t xml:space="preserve"> to support and e</w:t>
      </w:r>
      <w:r w:rsidR="004B1B30">
        <w:rPr>
          <w:rFonts w:cs="Arial"/>
          <w:lang w:val="en-GB"/>
        </w:rPr>
        <w:t>xplain your choice of standards.</w:t>
      </w:r>
    </w:p>
    <w:p w:rsidR="004B1B30" w:rsidRPr="00D74C01" w:rsidRDefault="00D74C01" w:rsidP="004B1B30">
      <w:pPr>
        <w:rPr>
          <w:rFonts w:cs="Arial"/>
          <w:lang w:val="en-GB"/>
        </w:rPr>
      </w:pPr>
      <w:r w:rsidRPr="00D74C01">
        <w:rPr>
          <w:rFonts w:cs="Arial"/>
          <w:lang w:val="en-GB"/>
        </w:rPr>
        <w:t xml:space="preserve">3. Identify which </w:t>
      </w:r>
      <w:r w:rsidRPr="00D74C01">
        <w:rPr>
          <w:rFonts w:cs="Arial"/>
          <w:b/>
          <w:lang w:val="en-GB"/>
        </w:rPr>
        <w:t>Strategies</w:t>
      </w:r>
      <w:r w:rsidRPr="00D74C01">
        <w:rPr>
          <w:rFonts w:cs="Arial"/>
          <w:lang w:val="en-GB"/>
        </w:rPr>
        <w:t xml:space="preserve"> </w:t>
      </w:r>
      <w:r w:rsidRPr="00D74C01">
        <w:rPr>
          <w:rFonts w:cs="Arial"/>
          <w:b/>
          <w:lang w:val="en-GB"/>
        </w:rPr>
        <w:t>to</w:t>
      </w:r>
      <w:r w:rsidRPr="00D74C01">
        <w:rPr>
          <w:rFonts w:cs="Arial"/>
          <w:lang w:val="en-GB"/>
        </w:rPr>
        <w:t xml:space="preserve"> </w:t>
      </w:r>
      <w:r w:rsidRPr="00D74C01">
        <w:rPr>
          <w:rFonts w:cs="Arial"/>
          <w:b/>
          <w:lang w:val="en-GB"/>
        </w:rPr>
        <w:t>Develop an Adequate Response</w:t>
      </w:r>
      <w:r w:rsidRPr="00D74C01">
        <w:rPr>
          <w:rFonts w:cs="Arial"/>
          <w:lang w:val="en-GB"/>
        </w:rPr>
        <w:t xml:space="preserve"> you will use within your program </w:t>
      </w:r>
      <w:r w:rsidR="004B1B30">
        <w:rPr>
          <w:rFonts w:cs="Arial"/>
          <w:lang w:val="en-GB"/>
        </w:rPr>
        <w:t xml:space="preserve">and the corresponding Standards. </w:t>
      </w:r>
      <w:r w:rsidR="004B1B30" w:rsidRPr="00D74C01">
        <w:rPr>
          <w:rFonts w:cs="Arial"/>
          <w:lang w:val="en-GB"/>
        </w:rPr>
        <w:t xml:space="preserve">Identify 1 or 2 </w:t>
      </w:r>
      <w:r w:rsidR="004B1B30" w:rsidRPr="00D74C01">
        <w:rPr>
          <w:rFonts w:cs="Arial"/>
          <w:b/>
          <w:lang w:val="en-GB"/>
        </w:rPr>
        <w:t>Key Actions</w:t>
      </w:r>
      <w:r w:rsidR="004B1B30" w:rsidRPr="00D74C01">
        <w:rPr>
          <w:rFonts w:cs="Arial"/>
          <w:lang w:val="en-GB"/>
        </w:rPr>
        <w:t xml:space="preserve"> from the </w:t>
      </w:r>
      <w:r w:rsidR="004B1B30" w:rsidRPr="00D74C01">
        <w:rPr>
          <w:rFonts w:cs="Arial"/>
          <w:b/>
          <w:lang w:val="en-GB"/>
        </w:rPr>
        <w:t>CPMS book</w:t>
      </w:r>
      <w:r w:rsidR="004B1B30" w:rsidRPr="00D74C01">
        <w:rPr>
          <w:rFonts w:cs="Arial"/>
          <w:lang w:val="en-GB"/>
        </w:rPr>
        <w:t xml:space="preserve"> to support and e</w:t>
      </w:r>
      <w:r w:rsidR="004B1B30">
        <w:rPr>
          <w:rFonts w:cs="Arial"/>
          <w:lang w:val="en-GB"/>
        </w:rPr>
        <w:t>xplain your choice of standards.</w:t>
      </w:r>
    </w:p>
    <w:p w:rsidR="00D74C01" w:rsidRPr="00D74C01" w:rsidRDefault="00D74C01" w:rsidP="00D74C01">
      <w:pPr>
        <w:rPr>
          <w:rFonts w:cs="Arial"/>
          <w:lang w:val="en-GB"/>
        </w:rPr>
      </w:pPr>
      <w:r w:rsidRPr="00D74C01">
        <w:rPr>
          <w:rFonts w:cs="Arial"/>
          <w:lang w:val="en-GB"/>
        </w:rPr>
        <w:t>You will likely want to sub-divide these tasks within your group, so that some participants are working on 1, others on 2 and 3.</w:t>
      </w:r>
    </w:p>
    <w:p w:rsidR="00D74C01" w:rsidRPr="00D74C01" w:rsidRDefault="00D74C01" w:rsidP="00D74C01">
      <w:pPr>
        <w:rPr>
          <w:lang w:val="en-GB"/>
        </w:rPr>
      </w:pPr>
      <w:bookmarkStart w:id="0" w:name="_GoBack"/>
      <w:bookmarkEnd w:id="0"/>
    </w:p>
    <w:sectPr w:rsidR="00D74C01" w:rsidRPr="00D74C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4C01"/>
    <w:rsid w:val="0039667B"/>
    <w:rsid w:val="004B1B30"/>
    <w:rsid w:val="00D74C0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TDH</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Wisniewski</dc:creator>
  <cp:lastModifiedBy>Susan Wisniewski</cp:lastModifiedBy>
  <cp:revision>2</cp:revision>
  <dcterms:created xsi:type="dcterms:W3CDTF">2014-03-16T11:15:00Z</dcterms:created>
  <dcterms:modified xsi:type="dcterms:W3CDTF">2014-03-16T11:17:00Z</dcterms:modified>
</cp:coreProperties>
</file>