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3EC64" w14:textId="5DCF922B" w:rsidR="005C2B77" w:rsidRPr="000E62DC" w:rsidRDefault="006B5C0B" w:rsidP="005C2B77">
      <w:pPr>
        <w:rPr>
          <w:rFonts w:ascii="Arial" w:hAnsi="Arial" w:cs="Arial"/>
          <w:b/>
          <w:sz w:val="32"/>
          <w:szCs w:val="32"/>
        </w:rPr>
      </w:pPr>
      <w:r>
        <w:rPr>
          <w:rFonts w:ascii="Arial" w:hAnsi="Arial" w:cs="Arial"/>
          <w:b/>
          <w:sz w:val="32"/>
          <w:szCs w:val="32"/>
        </w:rPr>
        <w:t xml:space="preserve">Caseworkers </w:t>
      </w:r>
      <w:r w:rsidR="005C2B77" w:rsidRPr="000E62DC">
        <w:rPr>
          <w:rFonts w:ascii="Arial" w:hAnsi="Arial" w:cs="Arial"/>
          <w:b/>
          <w:sz w:val="32"/>
          <w:szCs w:val="32"/>
        </w:rPr>
        <w:t>FGD</w:t>
      </w:r>
    </w:p>
    <w:p w14:paraId="333C2D31" w14:textId="17937ACE" w:rsidR="005C2B77" w:rsidRDefault="005C2B77" w:rsidP="005C2B77">
      <w:pPr>
        <w:jc w:val="both"/>
        <w:rPr>
          <w:rFonts w:ascii="Arial" w:hAnsi="Arial" w:cs="Arial"/>
          <w:i/>
          <w:sz w:val="22"/>
          <w:szCs w:val="22"/>
        </w:rPr>
      </w:pPr>
    </w:p>
    <w:p w14:paraId="269E74EA" w14:textId="09AA28D9" w:rsidR="005C2B77" w:rsidRDefault="005C2B77" w:rsidP="005C2B77">
      <w:pPr>
        <w:jc w:val="both"/>
        <w:rPr>
          <w:rFonts w:ascii="Arial" w:hAnsi="Arial" w:cs="Arial"/>
          <w:i/>
          <w:sz w:val="22"/>
          <w:szCs w:val="22"/>
        </w:rPr>
      </w:pPr>
      <w:r>
        <w:rPr>
          <w:rFonts w:ascii="Arial" w:hAnsi="Arial" w:cs="Arial"/>
          <w:i/>
          <w:sz w:val="22"/>
          <w:szCs w:val="22"/>
        </w:rPr>
        <w:t xml:space="preserve">Depending on </w:t>
      </w:r>
      <w:r w:rsidR="006B5C0B">
        <w:rPr>
          <w:rFonts w:ascii="Arial" w:hAnsi="Arial" w:cs="Arial"/>
          <w:i/>
          <w:sz w:val="22"/>
          <w:szCs w:val="22"/>
        </w:rPr>
        <w:t>the amount of participants,</w:t>
      </w:r>
      <w:r>
        <w:rPr>
          <w:rFonts w:ascii="Arial" w:hAnsi="Arial" w:cs="Arial"/>
          <w:i/>
          <w:sz w:val="22"/>
          <w:szCs w:val="22"/>
        </w:rPr>
        <w:t xml:space="preserve"> the </w:t>
      </w:r>
      <w:r w:rsidR="006B5C0B">
        <w:rPr>
          <w:rFonts w:ascii="Arial" w:hAnsi="Arial" w:cs="Arial"/>
          <w:i/>
          <w:sz w:val="22"/>
          <w:szCs w:val="22"/>
        </w:rPr>
        <w:t>FGD</w:t>
      </w:r>
      <w:r>
        <w:rPr>
          <w:rFonts w:ascii="Arial" w:hAnsi="Arial" w:cs="Arial"/>
          <w:i/>
          <w:sz w:val="22"/>
          <w:szCs w:val="22"/>
        </w:rPr>
        <w:t xml:space="preserve"> should take approximately </w:t>
      </w:r>
      <w:r w:rsidR="0086631F">
        <w:rPr>
          <w:rFonts w:ascii="Arial" w:hAnsi="Arial" w:cs="Arial"/>
          <w:i/>
          <w:sz w:val="22"/>
          <w:szCs w:val="22"/>
        </w:rPr>
        <w:t>9</w:t>
      </w:r>
      <w:r w:rsidR="006B5C0B">
        <w:rPr>
          <w:rFonts w:ascii="Arial" w:hAnsi="Arial" w:cs="Arial"/>
          <w:i/>
          <w:sz w:val="22"/>
          <w:szCs w:val="22"/>
        </w:rPr>
        <w:t xml:space="preserve">0 minutes </w:t>
      </w:r>
      <w:r>
        <w:rPr>
          <w:rFonts w:ascii="Arial" w:hAnsi="Arial" w:cs="Arial"/>
          <w:i/>
          <w:sz w:val="22"/>
          <w:szCs w:val="22"/>
        </w:rPr>
        <w:t xml:space="preserve">in order to </w:t>
      </w:r>
      <w:r w:rsidR="006B5C0B">
        <w:rPr>
          <w:rFonts w:ascii="Arial" w:hAnsi="Arial" w:cs="Arial"/>
          <w:i/>
          <w:sz w:val="22"/>
          <w:szCs w:val="22"/>
        </w:rPr>
        <w:t>allow</w:t>
      </w:r>
      <w:r>
        <w:rPr>
          <w:rFonts w:ascii="Arial" w:hAnsi="Arial" w:cs="Arial"/>
          <w:i/>
          <w:sz w:val="22"/>
          <w:szCs w:val="22"/>
        </w:rPr>
        <w:t xml:space="preserve"> time for </w:t>
      </w:r>
      <w:r w:rsidR="00123877">
        <w:rPr>
          <w:rFonts w:ascii="Arial" w:hAnsi="Arial" w:cs="Arial"/>
          <w:i/>
          <w:sz w:val="22"/>
          <w:szCs w:val="22"/>
        </w:rPr>
        <w:t>sufficient</w:t>
      </w:r>
      <w:r>
        <w:rPr>
          <w:rFonts w:ascii="Arial" w:hAnsi="Arial" w:cs="Arial"/>
          <w:i/>
          <w:sz w:val="22"/>
          <w:szCs w:val="22"/>
        </w:rPr>
        <w:t xml:space="preserve"> discussion</w:t>
      </w:r>
      <w:r w:rsidR="006B5C0B">
        <w:rPr>
          <w:rFonts w:ascii="Arial" w:hAnsi="Arial" w:cs="Arial"/>
          <w:i/>
          <w:sz w:val="22"/>
          <w:szCs w:val="22"/>
        </w:rPr>
        <w:t xml:space="preserve">. </w:t>
      </w:r>
    </w:p>
    <w:p w14:paraId="41C3408B" w14:textId="7A8FFE24" w:rsidR="005C2B77" w:rsidRDefault="005C2B77" w:rsidP="005C2B77">
      <w:pPr>
        <w:jc w:val="both"/>
        <w:rPr>
          <w:rFonts w:ascii="Arial" w:hAnsi="Arial" w:cs="Arial"/>
          <w:i/>
          <w:sz w:val="22"/>
          <w:szCs w:val="22"/>
        </w:rPr>
      </w:pPr>
    </w:p>
    <w:p w14:paraId="0115AFA1" w14:textId="6AD3487F" w:rsidR="005C2B77" w:rsidRDefault="00123877" w:rsidP="005C2B77">
      <w:pPr>
        <w:jc w:val="both"/>
        <w:rPr>
          <w:rFonts w:ascii="Arial" w:hAnsi="Arial" w:cs="Arial"/>
          <w:i/>
          <w:sz w:val="22"/>
          <w:szCs w:val="22"/>
        </w:rPr>
      </w:pPr>
      <w:r>
        <w:rPr>
          <w:rFonts w:ascii="Arial" w:hAnsi="Arial" w:cs="Arial"/>
          <w:i/>
          <w:sz w:val="22"/>
          <w:szCs w:val="22"/>
        </w:rPr>
        <w:t xml:space="preserve">To explore the case management process a case </w:t>
      </w:r>
      <w:r w:rsidR="00716E3F">
        <w:rPr>
          <w:rFonts w:ascii="Arial" w:hAnsi="Arial" w:cs="Arial"/>
          <w:i/>
          <w:sz w:val="22"/>
          <w:szCs w:val="22"/>
        </w:rPr>
        <w:t xml:space="preserve">scenario is used and included on the next page. </w:t>
      </w:r>
      <w:r w:rsidR="006B5C0B">
        <w:rPr>
          <w:rFonts w:ascii="Arial" w:hAnsi="Arial" w:cs="Arial"/>
          <w:i/>
          <w:sz w:val="22"/>
          <w:szCs w:val="22"/>
        </w:rPr>
        <w:t xml:space="preserve">This should be adapted and contextualized </w:t>
      </w:r>
      <w:r w:rsidR="005C2B77">
        <w:rPr>
          <w:rFonts w:ascii="Arial" w:hAnsi="Arial" w:cs="Arial"/>
          <w:i/>
          <w:sz w:val="22"/>
          <w:szCs w:val="22"/>
        </w:rPr>
        <w:t xml:space="preserve">according to </w:t>
      </w:r>
      <w:r w:rsidR="006B5C0B">
        <w:rPr>
          <w:rFonts w:ascii="Arial" w:hAnsi="Arial" w:cs="Arial"/>
          <w:i/>
          <w:sz w:val="22"/>
          <w:szCs w:val="22"/>
        </w:rPr>
        <w:t xml:space="preserve">the </w:t>
      </w:r>
      <w:r w:rsidR="005C2B77">
        <w:rPr>
          <w:rFonts w:ascii="Arial" w:hAnsi="Arial" w:cs="Arial"/>
          <w:i/>
          <w:sz w:val="22"/>
          <w:szCs w:val="22"/>
        </w:rPr>
        <w:t>operating context.</w:t>
      </w:r>
    </w:p>
    <w:p w14:paraId="61B54A6A" w14:textId="77777777" w:rsidR="007639FD" w:rsidRDefault="007639FD" w:rsidP="005C2B77">
      <w:pPr>
        <w:jc w:val="both"/>
        <w:rPr>
          <w:rFonts w:ascii="Arial" w:hAnsi="Arial" w:cs="Arial"/>
          <w:i/>
          <w:sz w:val="22"/>
          <w:szCs w:val="22"/>
        </w:rPr>
      </w:pPr>
    </w:p>
    <w:p w14:paraId="02F4BBDF" w14:textId="1C14D5C6" w:rsidR="007639FD" w:rsidRPr="007639FD" w:rsidRDefault="007639FD" w:rsidP="007639FD">
      <w:pPr>
        <w:pStyle w:val="NoSpacing"/>
        <w:rPr>
          <w:rFonts w:ascii="Arial" w:hAnsi="Arial" w:cs="Arial"/>
          <w:i/>
          <w:color w:val="000000" w:themeColor="text1"/>
          <w:sz w:val="22"/>
          <w:szCs w:val="22"/>
        </w:rPr>
      </w:pPr>
      <w:r>
        <w:rPr>
          <w:rFonts w:ascii="Arial" w:hAnsi="Arial" w:cs="Arial"/>
          <w:i/>
          <w:color w:val="000000" w:themeColor="text1"/>
          <w:sz w:val="22"/>
          <w:szCs w:val="22"/>
        </w:rPr>
        <w:t>Before starting the FGD:</w:t>
      </w:r>
      <w:r w:rsidRPr="000A0AC6">
        <w:rPr>
          <w:rFonts w:ascii="Arial" w:hAnsi="Arial" w:cs="Arial"/>
          <w:i/>
          <w:color w:val="000000" w:themeColor="text1"/>
          <w:sz w:val="22"/>
          <w:szCs w:val="22"/>
        </w:rPr>
        <w:t xml:space="preserve"> </w:t>
      </w:r>
      <w:r>
        <w:rPr>
          <w:rFonts w:ascii="Arial" w:hAnsi="Arial" w:cs="Arial"/>
          <w:i/>
          <w:color w:val="000000" w:themeColor="text1"/>
          <w:sz w:val="22"/>
          <w:szCs w:val="22"/>
        </w:rPr>
        <w:t>i</w:t>
      </w:r>
      <w:r w:rsidRPr="000A0AC6">
        <w:rPr>
          <w:rFonts w:ascii="Arial" w:hAnsi="Arial" w:cs="Arial"/>
          <w:i/>
          <w:color w:val="000000" w:themeColor="text1"/>
          <w:sz w:val="22"/>
          <w:szCs w:val="22"/>
        </w:rPr>
        <w:t xml:space="preserve">ntroduce the </w:t>
      </w:r>
      <w:r>
        <w:rPr>
          <w:rFonts w:ascii="Arial" w:hAnsi="Arial" w:cs="Arial"/>
          <w:i/>
          <w:color w:val="000000" w:themeColor="text1"/>
          <w:sz w:val="22"/>
          <w:szCs w:val="22"/>
        </w:rPr>
        <w:t>purpose of the FGD,</w:t>
      </w:r>
      <w:r w:rsidRPr="000A0AC6">
        <w:rPr>
          <w:rFonts w:ascii="Arial" w:hAnsi="Arial" w:cs="Arial"/>
          <w:i/>
          <w:color w:val="000000" w:themeColor="text1"/>
          <w:sz w:val="22"/>
          <w:szCs w:val="22"/>
        </w:rPr>
        <w:t xml:space="preserve"> how the information will be used, </w:t>
      </w:r>
      <w:r>
        <w:rPr>
          <w:rFonts w:ascii="Arial" w:hAnsi="Arial" w:cs="Arial"/>
          <w:i/>
          <w:color w:val="000000" w:themeColor="text1"/>
          <w:sz w:val="22"/>
          <w:szCs w:val="22"/>
        </w:rPr>
        <w:t xml:space="preserve">how </w:t>
      </w:r>
      <w:r w:rsidRPr="000A0AC6">
        <w:rPr>
          <w:rFonts w:ascii="Arial" w:hAnsi="Arial" w:cs="Arial"/>
          <w:i/>
          <w:color w:val="000000" w:themeColor="text1"/>
          <w:sz w:val="22"/>
          <w:szCs w:val="22"/>
        </w:rPr>
        <w:t>confidentiality</w:t>
      </w:r>
      <w:r>
        <w:rPr>
          <w:rFonts w:ascii="Arial" w:hAnsi="Arial" w:cs="Arial"/>
          <w:i/>
          <w:color w:val="000000" w:themeColor="text1"/>
          <w:sz w:val="22"/>
          <w:szCs w:val="22"/>
        </w:rPr>
        <w:t xml:space="preserve"> will be ensured, and</w:t>
      </w:r>
      <w:r w:rsidRPr="000A0AC6">
        <w:rPr>
          <w:rFonts w:ascii="Arial" w:hAnsi="Arial" w:cs="Arial"/>
          <w:i/>
          <w:color w:val="000000" w:themeColor="text1"/>
          <w:sz w:val="22"/>
          <w:szCs w:val="22"/>
        </w:rPr>
        <w:t xml:space="preserve"> check if </w:t>
      </w:r>
      <w:r>
        <w:rPr>
          <w:rFonts w:ascii="Arial" w:hAnsi="Arial" w:cs="Arial"/>
          <w:i/>
          <w:color w:val="000000" w:themeColor="text1"/>
          <w:sz w:val="22"/>
          <w:szCs w:val="22"/>
        </w:rPr>
        <w:t xml:space="preserve">the </w:t>
      </w:r>
      <w:r w:rsidRPr="000A0AC6">
        <w:rPr>
          <w:rFonts w:ascii="Arial" w:hAnsi="Arial" w:cs="Arial"/>
          <w:i/>
          <w:color w:val="000000" w:themeColor="text1"/>
          <w:sz w:val="22"/>
          <w:szCs w:val="22"/>
        </w:rPr>
        <w:t>participant</w:t>
      </w:r>
      <w:r>
        <w:rPr>
          <w:rFonts w:ascii="Arial" w:hAnsi="Arial" w:cs="Arial"/>
          <w:i/>
          <w:color w:val="000000" w:themeColor="text1"/>
          <w:sz w:val="22"/>
          <w:szCs w:val="22"/>
        </w:rPr>
        <w:t>s are</w:t>
      </w:r>
      <w:r w:rsidRPr="000A0AC6">
        <w:rPr>
          <w:rFonts w:ascii="Arial" w:hAnsi="Arial" w:cs="Arial"/>
          <w:i/>
          <w:color w:val="000000" w:themeColor="text1"/>
          <w:sz w:val="22"/>
          <w:szCs w:val="22"/>
        </w:rPr>
        <w:t xml:space="preserve"> willing to proceed.</w:t>
      </w:r>
    </w:p>
    <w:p w14:paraId="6464F7B5" w14:textId="5A2A6168" w:rsidR="005C2B77" w:rsidRDefault="005C2B77"/>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222"/>
        <w:gridCol w:w="4793"/>
      </w:tblGrid>
      <w:tr w:rsidR="003C0785" w:rsidRPr="0036635A" w14:paraId="41A61072" w14:textId="77777777" w:rsidTr="005E01A4">
        <w:trPr>
          <w:jc w:val="center"/>
        </w:trPr>
        <w:tc>
          <w:tcPr>
            <w:tcW w:w="4846" w:type="dxa"/>
            <w:gridSpan w:val="2"/>
          </w:tcPr>
          <w:p w14:paraId="6C91B2B8" w14:textId="77777777" w:rsidR="003C0785" w:rsidRPr="0036635A" w:rsidRDefault="003C0785" w:rsidP="00D347C4">
            <w:pPr>
              <w:pStyle w:val="TableContents"/>
              <w:rPr>
                <w:rFonts w:ascii="Arial" w:hAnsi="Arial" w:cs="Arial"/>
                <w:b/>
                <w:sz w:val="22"/>
                <w:szCs w:val="22"/>
              </w:rPr>
            </w:pPr>
            <w:r w:rsidRPr="0036635A">
              <w:rPr>
                <w:rFonts w:ascii="Arial" w:hAnsi="Arial" w:cs="Arial"/>
                <w:b/>
                <w:sz w:val="22"/>
                <w:szCs w:val="22"/>
              </w:rPr>
              <w:t xml:space="preserve">Target: </w:t>
            </w:r>
          </w:p>
          <w:p w14:paraId="2C8234A8" w14:textId="2DD0ACC6" w:rsidR="00123877" w:rsidRPr="0036635A" w:rsidRDefault="005C2B77" w:rsidP="006B5C0B">
            <w:pPr>
              <w:pStyle w:val="TableContents"/>
              <w:rPr>
                <w:rFonts w:ascii="Arial" w:hAnsi="Arial" w:cs="Arial"/>
              </w:rPr>
            </w:pPr>
            <w:r>
              <w:rPr>
                <w:rFonts w:ascii="Arial" w:hAnsi="Arial" w:cs="Arial"/>
                <w:sz w:val="22"/>
                <w:szCs w:val="22"/>
              </w:rPr>
              <w:t>Case</w:t>
            </w:r>
            <w:r w:rsidR="006B5C0B">
              <w:rPr>
                <w:rFonts w:ascii="Arial" w:hAnsi="Arial" w:cs="Arial"/>
                <w:sz w:val="22"/>
                <w:szCs w:val="22"/>
              </w:rPr>
              <w:t>workers</w:t>
            </w:r>
            <w:r>
              <w:rPr>
                <w:rFonts w:ascii="Arial" w:hAnsi="Arial" w:cs="Arial"/>
                <w:sz w:val="22"/>
                <w:szCs w:val="22"/>
              </w:rPr>
              <w:t xml:space="preserve"> </w:t>
            </w:r>
          </w:p>
        </w:tc>
        <w:tc>
          <w:tcPr>
            <w:tcW w:w="4793" w:type="dxa"/>
          </w:tcPr>
          <w:p w14:paraId="1A2AD598" w14:textId="77777777" w:rsidR="003C0785" w:rsidRPr="0036635A" w:rsidRDefault="003C0785" w:rsidP="00D347C4">
            <w:pPr>
              <w:pStyle w:val="TableContents"/>
              <w:rPr>
                <w:rFonts w:ascii="Arial" w:hAnsi="Arial" w:cs="Arial"/>
                <w:b/>
                <w:sz w:val="22"/>
                <w:szCs w:val="22"/>
              </w:rPr>
            </w:pPr>
            <w:r w:rsidRPr="0036635A">
              <w:rPr>
                <w:rFonts w:ascii="Arial" w:hAnsi="Arial" w:cs="Arial"/>
                <w:b/>
                <w:sz w:val="22"/>
                <w:szCs w:val="22"/>
              </w:rPr>
              <w:t>Format:</w:t>
            </w:r>
          </w:p>
          <w:p w14:paraId="7850E369" w14:textId="2B1EE8B7" w:rsidR="003C0785" w:rsidRPr="0036635A" w:rsidRDefault="007E1594" w:rsidP="00D347C4">
            <w:pPr>
              <w:pStyle w:val="TableContents"/>
              <w:rPr>
                <w:rFonts w:ascii="Arial" w:hAnsi="Arial" w:cs="Arial"/>
                <w:sz w:val="22"/>
                <w:szCs w:val="22"/>
              </w:rPr>
            </w:pPr>
            <w:r>
              <w:rPr>
                <w:rFonts w:ascii="Arial" w:hAnsi="Arial" w:cs="Arial"/>
                <w:sz w:val="22"/>
                <w:szCs w:val="22"/>
              </w:rPr>
              <w:t>FGD</w:t>
            </w:r>
          </w:p>
          <w:p w14:paraId="52312004" w14:textId="77777777" w:rsidR="003C0785" w:rsidRPr="0036635A" w:rsidRDefault="003C0785" w:rsidP="00D347C4">
            <w:pPr>
              <w:pStyle w:val="TableContents"/>
              <w:rPr>
                <w:rFonts w:ascii="Arial" w:hAnsi="Arial" w:cs="Arial"/>
              </w:rPr>
            </w:pPr>
          </w:p>
        </w:tc>
      </w:tr>
      <w:tr w:rsidR="003C0785" w:rsidRPr="00DC438A" w14:paraId="18C1EC58" w14:textId="77777777" w:rsidTr="005E01A4">
        <w:trPr>
          <w:trHeight w:val="991"/>
          <w:jc w:val="center"/>
        </w:trPr>
        <w:tc>
          <w:tcPr>
            <w:tcW w:w="624" w:type="dxa"/>
          </w:tcPr>
          <w:p w14:paraId="0318B6BD" w14:textId="7A7BBAB8"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3B0DF14C" w14:textId="0D284CD4" w:rsidR="006B5C0B" w:rsidRPr="006B5C0B" w:rsidRDefault="006B5C0B" w:rsidP="006B5C0B">
            <w:pPr>
              <w:pStyle w:val="NoSpacing"/>
              <w:rPr>
                <w:rFonts w:ascii="Arial" w:hAnsi="Arial" w:cs="Arial"/>
                <w:sz w:val="22"/>
                <w:szCs w:val="22"/>
              </w:rPr>
            </w:pPr>
            <w:r w:rsidRPr="006B5C0B">
              <w:rPr>
                <w:rFonts w:ascii="Arial" w:hAnsi="Arial" w:cs="Arial"/>
                <w:sz w:val="22"/>
                <w:szCs w:val="22"/>
              </w:rPr>
              <w:t xml:space="preserve">To begin, I’d like to get to know </w:t>
            </w:r>
            <w:r>
              <w:rPr>
                <w:rFonts w:ascii="Arial" w:hAnsi="Arial" w:cs="Arial"/>
                <w:sz w:val="22"/>
                <w:szCs w:val="22"/>
              </w:rPr>
              <w:t xml:space="preserve">a bit more </w:t>
            </w:r>
            <w:r w:rsidRPr="006B5C0B">
              <w:rPr>
                <w:rFonts w:ascii="Arial" w:hAnsi="Arial" w:cs="Arial"/>
                <w:sz w:val="22"/>
                <w:szCs w:val="22"/>
              </w:rPr>
              <w:t>about each of you. Can you please introduce yourselves by name, role and how long you have been in this position? Also, it would be helpful if you can mention how many cases you are managing.</w:t>
            </w:r>
          </w:p>
          <w:p w14:paraId="114ED805" w14:textId="4019BDA1" w:rsidR="004F1A36" w:rsidRPr="008A743E" w:rsidRDefault="004F1A36" w:rsidP="00DB220E">
            <w:pPr>
              <w:pStyle w:val="NoSpacing"/>
              <w:tabs>
                <w:tab w:val="left" w:pos="5640"/>
              </w:tabs>
              <w:rPr>
                <w:rFonts w:ascii="Arial" w:hAnsi="Arial" w:cs="Arial"/>
                <w:i/>
                <w:sz w:val="20"/>
                <w:szCs w:val="22"/>
              </w:rPr>
            </w:pPr>
          </w:p>
        </w:tc>
      </w:tr>
      <w:tr w:rsidR="006B5C0B" w:rsidRPr="00DC438A" w14:paraId="0BD2B5E5" w14:textId="77777777" w:rsidTr="0080248F">
        <w:trPr>
          <w:trHeight w:val="70"/>
          <w:jc w:val="center"/>
        </w:trPr>
        <w:tc>
          <w:tcPr>
            <w:tcW w:w="624" w:type="dxa"/>
          </w:tcPr>
          <w:p w14:paraId="2D75862C" w14:textId="77777777" w:rsidR="006B5C0B" w:rsidRPr="00DC438A" w:rsidRDefault="006B5C0B" w:rsidP="0080248F">
            <w:pPr>
              <w:pStyle w:val="NoSpacing"/>
              <w:numPr>
                <w:ilvl w:val="0"/>
                <w:numId w:val="3"/>
              </w:numPr>
              <w:ind w:left="365" w:hanging="365"/>
              <w:rPr>
                <w:rFonts w:ascii="Arial" w:hAnsi="Arial" w:cs="Arial"/>
                <w:sz w:val="22"/>
                <w:szCs w:val="22"/>
              </w:rPr>
            </w:pPr>
          </w:p>
        </w:tc>
        <w:tc>
          <w:tcPr>
            <w:tcW w:w="9015" w:type="dxa"/>
            <w:gridSpan w:val="2"/>
          </w:tcPr>
          <w:p w14:paraId="10A90959" w14:textId="77777777" w:rsidR="006B5C0B" w:rsidRDefault="006B5C0B" w:rsidP="0080248F">
            <w:pPr>
              <w:pStyle w:val="NoSpacing"/>
              <w:rPr>
                <w:rFonts w:ascii="Arial" w:hAnsi="Arial" w:cs="Arial"/>
                <w:sz w:val="22"/>
                <w:szCs w:val="22"/>
                <w:lang w:val="en-US"/>
              </w:rPr>
            </w:pPr>
            <w:r w:rsidRPr="00DB220E">
              <w:rPr>
                <w:rFonts w:ascii="Arial" w:hAnsi="Arial" w:cs="Arial"/>
                <w:sz w:val="22"/>
                <w:szCs w:val="22"/>
                <w:lang w:val="en-US"/>
              </w:rPr>
              <w:t>What are the ma</w:t>
            </w:r>
            <w:r>
              <w:rPr>
                <w:rFonts w:ascii="Arial" w:hAnsi="Arial" w:cs="Arial"/>
                <w:sz w:val="22"/>
                <w:szCs w:val="22"/>
                <w:lang w:val="en-US"/>
              </w:rPr>
              <w:t>in protection issues in your context based on your experience as a</w:t>
            </w:r>
            <w:r w:rsidRPr="00DB220E">
              <w:rPr>
                <w:rFonts w:ascii="Arial" w:hAnsi="Arial" w:cs="Arial"/>
                <w:sz w:val="22"/>
                <w:szCs w:val="22"/>
                <w:lang w:val="en-US"/>
              </w:rPr>
              <w:t xml:space="preserve"> </w:t>
            </w:r>
            <w:r>
              <w:rPr>
                <w:rFonts w:ascii="Arial" w:hAnsi="Arial" w:cs="Arial"/>
                <w:sz w:val="22"/>
                <w:szCs w:val="22"/>
                <w:lang w:val="en-US"/>
              </w:rPr>
              <w:t>caseworker</w:t>
            </w:r>
            <w:r w:rsidRPr="00DB220E">
              <w:rPr>
                <w:rFonts w:ascii="Arial" w:hAnsi="Arial" w:cs="Arial"/>
                <w:sz w:val="22"/>
                <w:szCs w:val="22"/>
                <w:lang w:val="en-US"/>
              </w:rPr>
              <w:t>?</w:t>
            </w:r>
          </w:p>
          <w:p w14:paraId="3FD85A1F" w14:textId="77777777" w:rsidR="006B5C0B" w:rsidRDefault="006B5C0B" w:rsidP="0080248F">
            <w:pPr>
              <w:pStyle w:val="NoSpacing"/>
              <w:rPr>
                <w:rFonts w:ascii="Arial" w:hAnsi="Arial" w:cs="Arial"/>
                <w:i/>
                <w:sz w:val="20"/>
                <w:szCs w:val="22"/>
              </w:rPr>
            </w:pPr>
          </w:p>
          <w:p w14:paraId="6A063957" w14:textId="77777777" w:rsidR="006B5C0B" w:rsidRPr="00705CB1" w:rsidRDefault="006B5C0B" w:rsidP="0080248F">
            <w:pPr>
              <w:pStyle w:val="NoSpacing"/>
              <w:rPr>
                <w:rFonts w:ascii="Arial" w:hAnsi="Arial" w:cs="Arial"/>
                <w:i/>
                <w:sz w:val="22"/>
                <w:szCs w:val="22"/>
              </w:rPr>
            </w:pPr>
          </w:p>
        </w:tc>
      </w:tr>
      <w:tr w:rsidR="003C0785" w:rsidRPr="00DC438A" w14:paraId="7ABBC2A1" w14:textId="77777777" w:rsidTr="006078A9">
        <w:trPr>
          <w:trHeight w:val="70"/>
          <w:jc w:val="center"/>
        </w:trPr>
        <w:tc>
          <w:tcPr>
            <w:tcW w:w="624" w:type="dxa"/>
          </w:tcPr>
          <w:p w14:paraId="4FFC5B3E" w14:textId="160DCBB4"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1F4545F2" w14:textId="7EC26185" w:rsidR="003C0785" w:rsidRPr="00DC438A" w:rsidRDefault="003C0785" w:rsidP="003C0785">
            <w:pPr>
              <w:pStyle w:val="NoSpacing"/>
              <w:rPr>
                <w:rFonts w:ascii="Arial" w:hAnsi="Arial" w:cs="Arial"/>
                <w:sz w:val="22"/>
                <w:szCs w:val="22"/>
              </w:rPr>
            </w:pPr>
            <w:r w:rsidRPr="00DC438A">
              <w:rPr>
                <w:rFonts w:ascii="Arial" w:hAnsi="Arial" w:cs="Arial"/>
                <w:sz w:val="22"/>
                <w:szCs w:val="22"/>
              </w:rPr>
              <w:t>To give a sense of how cases are managed, consider the following cas</w:t>
            </w:r>
            <w:r w:rsidR="00BA4BE7">
              <w:rPr>
                <w:rFonts w:ascii="Arial" w:hAnsi="Arial" w:cs="Arial"/>
                <w:sz w:val="22"/>
                <w:szCs w:val="22"/>
              </w:rPr>
              <w:t xml:space="preserve">e (use case </w:t>
            </w:r>
            <w:r w:rsidR="006B5C0B">
              <w:rPr>
                <w:rFonts w:ascii="Arial" w:hAnsi="Arial" w:cs="Arial"/>
                <w:sz w:val="22"/>
                <w:szCs w:val="22"/>
              </w:rPr>
              <w:t>scenario below</w:t>
            </w:r>
            <w:r w:rsidR="00BA4BE7">
              <w:rPr>
                <w:rFonts w:ascii="Arial" w:hAnsi="Arial" w:cs="Arial"/>
                <w:sz w:val="22"/>
                <w:szCs w:val="22"/>
              </w:rPr>
              <w:t xml:space="preserve">). </w:t>
            </w:r>
            <w:r w:rsidR="00A20ED5" w:rsidRPr="00DC438A">
              <w:rPr>
                <w:rFonts w:ascii="Arial" w:hAnsi="Arial" w:cs="Arial"/>
                <w:sz w:val="22"/>
                <w:szCs w:val="22"/>
              </w:rPr>
              <w:t>Talk</w:t>
            </w:r>
            <w:r w:rsidRPr="00DC438A">
              <w:rPr>
                <w:rFonts w:ascii="Arial" w:hAnsi="Arial" w:cs="Arial"/>
                <w:sz w:val="22"/>
                <w:szCs w:val="22"/>
              </w:rPr>
              <w:t xml:space="preserve"> through </w:t>
            </w:r>
            <w:r w:rsidR="006B5C0B">
              <w:rPr>
                <w:rFonts w:ascii="Arial" w:hAnsi="Arial" w:cs="Arial"/>
                <w:sz w:val="22"/>
                <w:szCs w:val="22"/>
              </w:rPr>
              <w:t xml:space="preserve">how would the case be handled. </w:t>
            </w:r>
            <w:r w:rsidRPr="00DC438A">
              <w:rPr>
                <w:rFonts w:ascii="Arial" w:hAnsi="Arial" w:cs="Arial"/>
                <w:sz w:val="22"/>
                <w:szCs w:val="22"/>
              </w:rPr>
              <w:t>What would be the steps, timeframes and who would be involved?</w:t>
            </w:r>
          </w:p>
          <w:p w14:paraId="3F992862" w14:textId="77777777" w:rsidR="003C0785" w:rsidRDefault="003C0785" w:rsidP="003C0785">
            <w:pPr>
              <w:pStyle w:val="NoSpacing"/>
              <w:rPr>
                <w:rFonts w:ascii="Arial" w:hAnsi="Arial" w:cs="Arial"/>
                <w:sz w:val="22"/>
                <w:szCs w:val="22"/>
              </w:rPr>
            </w:pPr>
            <w:r w:rsidRPr="00DC438A">
              <w:rPr>
                <w:rFonts w:ascii="Arial" w:hAnsi="Arial" w:cs="Arial"/>
                <w:sz w:val="22"/>
                <w:szCs w:val="22"/>
              </w:rPr>
              <w:t>(NB prompt and clarify as necessary)</w:t>
            </w:r>
          </w:p>
          <w:p w14:paraId="2F3A4FE4" w14:textId="77777777" w:rsidR="00BA4BE7" w:rsidRDefault="00BA4BE7" w:rsidP="003C0785">
            <w:pPr>
              <w:pStyle w:val="NoSpacing"/>
              <w:rPr>
                <w:rFonts w:ascii="Arial" w:hAnsi="Arial" w:cs="Arial"/>
                <w:sz w:val="22"/>
                <w:szCs w:val="22"/>
              </w:rPr>
            </w:pPr>
          </w:p>
          <w:p w14:paraId="4B6B9EE6" w14:textId="4A0DFBFD" w:rsidR="00752DCD" w:rsidRPr="003B47E1" w:rsidRDefault="00752DCD" w:rsidP="00F82854">
            <w:pPr>
              <w:pStyle w:val="NoSpacing"/>
              <w:rPr>
                <w:rFonts w:ascii="Arial" w:hAnsi="Arial" w:cs="Arial"/>
                <w:i/>
                <w:sz w:val="20"/>
                <w:szCs w:val="22"/>
              </w:rPr>
            </w:pPr>
          </w:p>
        </w:tc>
      </w:tr>
      <w:tr w:rsidR="000B2476" w:rsidRPr="00637F3E" w14:paraId="10EAD934" w14:textId="77777777" w:rsidTr="0080248F">
        <w:trPr>
          <w:trHeight w:val="70"/>
          <w:jc w:val="center"/>
        </w:trPr>
        <w:tc>
          <w:tcPr>
            <w:tcW w:w="624" w:type="dxa"/>
          </w:tcPr>
          <w:p w14:paraId="1E740BE0" w14:textId="77777777" w:rsidR="000B2476" w:rsidRPr="00DC438A" w:rsidRDefault="000B2476" w:rsidP="0080248F">
            <w:pPr>
              <w:pStyle w:val="NoSpacing"/>
              <w:numPr>
                <w:ilvl w:val="0"/>
                <w:numId w:val="3"/>
              </w:numPr>
              <w:ind w:left="365" w:hanging="365"/>
              <w:rPr>
                <w:rFonts w:ascii="Arial" w:hAnsi="Arial" w:cs="Arial"/>
                <w:sz w:val="22"/>
                <w:szCs w:val="22"/>
              </w:rPr>
            </w:pPr>
          </w:p>
        </w:tc>
        <w:tc>
          <w:tcPr>
            <w:tcW w:w="9015" w:type="dxa"/>
            <w:gridSpan w:val="2"/>
          </w:tcPr>
          <w:p w14:paraId="64F847AC" w14:textId="77777777" w:rsidR="000B2476" w:rsidRDefault="000B2476" w:rsidP="0080248F">
            <w:pPr>
              <w:pStyle w:val="NoSpacing"/>
              <w:rPr>
                <w:rFonts w:ascii="Arial" w:hAnsi="Arial" w:cs="Arial"/>
                <w:sz w:val="22"/>
                <w:szCs w:val="22"/>
              </w:rPr>
            </w:pPr>
            <w:r w:rsidRPr="00DC438A">
              <w:rPr>
                <w:rFonts w:ascii="Arial" w:hAnsi="Arial" w:cs="Arial"/>
                <w:sz w:val="22"/>
                <w:szCs w:val="22"/>
              </w:rPr>
              <w:t>How prepared do you feel for your role?  What training have you been given?  Are there areas of training you think you need?</w:t>
            </w:r>
          </w:p>
          <w:p w14:paraId="23E26D46" w14:textId="77777777" w:rsidR="000B2476" w:rsidRPr="00CB0ACC" w:rsidRDefault="000B2476" w:rsidP="0080248F">
            <w:pPr>
              <w:pStyle w:val="NoSpacing"/>
              <w:rPr>
                <w:rFonts w:ascii="Arial" w:hAnsi="Arial" w:cs="Arial"/>
                <w:sz w:val="20"/>
                <w:szCs w:val="22"/>
              </w:rPr>
            </w:pPr>
          </w:p>
          <w:p w14:paraId="4086DD76" w14:textId="77777777" w:rsidR="000B2476" w:rsidRPr="00637F3E" w:rsidRDefault="000B2476" w:rsidP="0080248F">
            <w:pPr>
              <w:pStyle w:val="NoSpacing"/>
              <w:rPr>
                <w:rFonts w:ascii="Arial" w:hAnsi="Arial" w:cs="Arial"/>
                <w:i/>
                <w:sz w:val="20"/>
                <w:szCs w:val="22"/>
                <w:lang w:val="en-US"/>
              </w:rPr>
            </w:pPr>
          </w:p>
        </w:tc>
      </w:tr>
      <w:tr w:rsidR="000B2476" w:rsidRPr="00741841" w14:paraId="0C1E1855" w14:textId="77777777" w:rsidTr="0080248F">
        <w:trPr>
          <w:trHeight w:val="561"/>
          <w:jc w:val="center"/>
        </w:trPr>
        <w:tc>
          <w:tcPr>
            <w:tcW w:w="624" w:type="dxa"/>
          </w:tcPr>
          <w:p w14:paraId="453048EC" w14:textId="77777777" w:rsidR="000B2476" w:rsidRPr="00637F3E" w:rsidRDefault="000B2476" w:rsidP="0080248F">
            <w:pPr>
              <w:pStyle w:val="NoSpacing"/>
              <w:numPr>
                <w:ilvl w:val="0"/>
                <w:numId w:val="3"/>
              </w:numPr>
              <w:ind w:left="365" w:hanging="365"/>
              <w:rPr>
                <w:rFonts w:ascii="Arial" w:hAnsi="Arial" w:cs="Arial"/>
                <w:sz w:val="22"/>
                <w:szCs w:val="22"/>
                <w:lang w:val="en-US"/>
              </w:rPr>
            </w:pPr>
          </w:p>
        </w:tc>
        <w:tc>
          <w:tcPr>
            <w:tcW w:w="9015" w:type="dxa"/>
            <w:gridSpan w:val="2"/>
          </w:tcPr>
          <w:p w14:paraId="686A5648" w14:textId="77777777" w:rsidR="000B2476" w:rsidRDefault="000B2476" w:rsidP="0080248F">
            <w:pPr>
              <w:pStyle w:val="NoSpacing"/>
              <w:rPr>
                <w:rFonts w:ascii="Arial" w:hAnsi="Arial" w:cs="Arial"/>
                <w:sz w:val="22"/>
                <w:szCs w:val="22"/>
              </w:rPr>
            </w:pPr>
            <w:r w:rsidRPr="00DC438A">
              <w:rPr>
                <w:rFonts w:ascii="Arial" w:hAnsi="Arial" w:cs="Arial"/>
                <w:sz w:val="22"/>
                <w:szCs w:val="22"/>
              </w:rPr>
              <w:t xml:space="preserve">Do you have regular supervision and support (if so </w:t>
            </w:r>
            <w:r>
              <w:rPr>
                <w:rFonts w:ascii="Arial" w:hAnsi="Arial" w:cs="Arial"/>
                <w:sz w:val="22"/>
                <w:szCs w:val="22"/>
              </w:rPr>
              <w:t>by</w:t>
            </w:r>
            <w:r w:rsidRPr="00DC438A">
              <w:rPr>
                <w:rFonts w:ascii="Arial" w:hAnsi="Arial" w:cs="Arial"/>
                <w:sz w:val="22"/>
                <w:szCs w:val="22"/>
              </w:rPr>
              <w:t xml:space="preserve"> who</w:t>
            </w:r>
            <w:r>
              <w:rPr>
                <w:rFonts w:ascii="Arial" w:hAnsi="Arial" w:cs="Arial"/>
                <w:sz w:val="22"/>
                <w:szCs w:val="22"/>
              </w:rPr>
              <w:t>m / in what form / how often</w:t>
            </w:r>
            <w:r w:rsidRPr="00DC438A">
              <w:rPr>
                <w:rFonts w:ascii="Arial" w:hAnsi="Arial" w:cs="Arial"/>
                <w:sz w:val="22"/>
                <w:szCs w:val="22"/>
              </w:rPr>
              <w:t>?). If you did not know what to do with a case,</w:t>
            </w:r>
            <w:r>
              <w:rPr>
                <w:rFonts w:ascii="Arial" w:hAnsi="Arial" w:cs="Arial"/>
                <w:sz w:val="22"/>
                <w:szCs w:val="22"/>
              </w:rPr>
              <w:t xml:space="preserve"> where would you seek guidance?</w:t>
            </w:r>
          </w:p>
          <w:p w14:paraId="527CEC1C" w14:textId="77777777" w:rsidR="000B2476" w:rsidRPr="00DB220E" w:rsidRDefault="000B2476" w:rsidP="0080248F">
            <w:pPr>
              <w:pStyle w:val="NoSpacing"/>
              <w:rPr>
                <w:rFonts w:ascii="Arial" w:hAnsi="Arial" w:cs="Arial"/>
                <w:i/>
                <w:sz w:val="20"/>
                <w:szCs w:val="22"/>
                <w:lang w:val="en-US"/>
              </w:rPr>
            </w:pPr>
          </w:p>
          <w:p w14:paraId="1D7AD3DA" w14:textId="77777777" w:rsidR="000B2476" w:rsidRPr="00741841" w:rsidRDefault="000B2476" w:rsidP="0080248F">
            <w:pPr>
              <w:pStyle w:val="NoSpacing"/>
              <w:rPr>
                <w:rFonts w:ascii="Arial" w:hAnsi="Arial" w:cs="Arial"/>
                <w:i/>
                <w:sz w:val="20"/>
                <w:szCs w:val="22"/>
                <w:lang w:val="en-US"/>
              </w:rPr>
            </w:pPr>
          </w:p>
        </w:tc>
      </w:tr>
      <w:tr w:rsidR="003C0785" w:rsidRPr="00CF67CD" w14:paraId="71C4892E" w14:textId="77777777" w:rsidTr="005E01A4">
        <w:trPr>
          <w:trHeight w:val="1250"/>
          <w:jc w:val="center"/>
        </w:trPr>
        <w:tc>
          <w:tcPr>
            <w:tcW w:w="624" w:type="dxa"/>
          </w:tcPr>
          <w:p w14:paraId="53BCDC81" w14:textId="0396EB42" w:rsidR="003C0785" w:rsidRPr="00DC438A" w:rsidRDefault="003C0785" w:rsidP="0036635A">
            <w:pPr>
              <w:pStyle w:val="NoSpacing"/>
              <w:numPr>
                <w:ilvl w:val="0"/>
                <w:numId w:val="3"/>
              </w:numPr>
              <w:ind w:left="365" w:hanging="365"/>
              <w:rPr>
                <w:rFonts w:ascii="Arial" w:hAnsi="Arial" w:cs="Arial"/>
                <w:sz w:val="22"/>
                <w:szCs w:val="22"/>
              </w:rPr>
            </w:pPr>
          </w:p>
        </w:tc>
        <w:tc>
          <w:tcPr>
            <w:tcW w:w="9015" w:type="dxa"/>
            <w:gridSpan w:val="2"/>
          </w:tcPr>
          <w:p w14:paraId="0F641D7A" w14:textId="1C9B517F" w:rsidR="003C0785" w:rsidRPr="00DC438A" w:rsidRDefault="003C0785" w:rsidP="00D347C4">
            <w:pPr>
              <w:pStyle w:val="NoSpacing"/>
              <w:rPr>
                <w:rFonts w:ascii="Arial" w:hAnsi="Arial" w:cs="Arial"/>
                <w:sz w:val="22"/>
                <w:szCs w:val="22"/>
              </w:rPr>
            </w:pPr>
            <w:r w:rsidRPr="00DC438A">
              <w:rPr>
                <w:rFonts w:ascii="Arial" w:hAnsi="Arial" w:cs="Arial"/>
                <w:sz w:val="22"/>
                <w:szCs w:val="22"/>
              </w:rPr>
              <w:t>What are some of the</w:t>
            </w:r>
            <w:r w:rsidR="000B2476">
              <w:rPr>
                <w:rFonts w:ascii="Arial" w:hAnsi="Arial" w:cs="Arial"/>
                <w:sz w:val="22"/>
                <w:szCs w:val="22"/>
              </w:rPr>
              <w:t xml:space="preserve"> main</w:t>
            </w:r>
            <w:r w:rsidRPr="00DC438A">
              <w:rPr>
                <w:rFonts w:ascii="Arial" w:hAnsi="Arial" w:cs="Arial"/>
                <w:sz w:val="22"/>
                <w:szCs w:val="22"/>
              </w:rPr>
              <w:t xml:space="preserve"> challenges you face in your work?</w:t>
            </w:r>
          </w:p>
          <w:p w14:paraId="7C8D0115"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Identification of cases / access to cases</w:t>
            </w:r>
          </w:p>
          <w:p w14:paraId="486F6FE0"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Gatekeeping / caseloads</w:t>
            </w:r>
          </w:p>
          <w:p w14:paraId="7623B7EB"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Prioritisation of cases</w:t>
            </w:r>
          </w:p>
          <w:p w14:paraId="5353A084"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 xml:space="preserve">Availability of services / referral pathways </w:t>
            </w:r>
          </w:p>
          <w:p w14:paraId="4A41C264"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Capacity of the workforce / capacity building, supervision and coaching</w:t>
            </w:r>
          </w:p>
          <w:p w14:paraId="57CB5962"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Availability of financial / material / logistical resources</w:t>
            </w:r>
          </w:p>
          <w:p w14:paraId="2F30E363" w14:textId="71A15F76"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Working together / multi-agency working</w:t>
            </w:r>
            <w:r w:rsidR="00087188">
              <w:rPr>
                <w:rFonts w:ascii="Arial" w:hAnsi="Arial" w:cs="Arial"/>
                <w:color w:val="000000" w:themeColor="text1"/>
                <w:sz w:val="22"/>
                <w:szCs w:val="22"/>
              </w:rPr>
              <w:t xml:space="preserve"> (including case conferences, BID panels)</w:t>
            </w:r>
          </w:p>
          <w:p w14:paraId="01901E31"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Legal / policy framework</w:t>
            </w:r>
          </w:p>
          <w:p w14:paraId="10E2ED62"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Standards and guidelines (implementation)</w:t>
            </w:r>
          </w:p>
          <w:p w14:paraId="6CB98930"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Documentation and record keeping</w:t>
            </w:r>
          </w:p>
          <w:p w14:paraId="24D0F1CF" w14:textId="77777777" w:rsidR="00704A90"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Information management and data protection</w:t>
            </w:r>
          </w:p>
          <w:p w14:paraId="1190F648" w14:textId="77777777" w:rsid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Information sharing and confidentiality</w:t>
            </w:r>
          </w:p>
          <w:p w14:paraId="7D8BA84D" w14:textId="0144D1E5" w:rsidR="00FA1F1F" w:rsidRPr="00704A90" w:rsidRDefault="00704A90" w:rsidP="00704A90">
            <w:pPr>
              <w:pStyle w:val="NoSpacing"/>
              <w:numPr>
                <w:ilvl w:val="0"/>
                <w:numId w:val="1"/>
              </w:numPr>
              <w:rPr>
                <w:rFonts w:ascii="Arial" w:hAnsi="Arial" w:cs="Arial"/>
                <w:color w:val="000000" w:themeColor="text1"/>
                <w:sz w:val="22"/>
                <w:szCs w:val="22"/>
              </w:rPr>
            </w:pPr>
            <w:r w:rsidRPr="00704A90">
              <w:rPr>
                <w:rFonts w:ascii="Arial" w:hAnsi="Arial" w:cs="Arial"/>
                <w:color w:val="000000" w:themeColor="text1"/>
                <w:sz w:val="22"/>
                <w:szCs w:val="22"/>
              </w:rPr>
              <w:t>Safety and security risks for caseworkers</w:t>
            </w:r>
          </w:p>
        </w:tc>
      </w:tr>
      <w:tr w:rsidR="003C0785" w:rsidRPr="00DC438A" w14:paraId="02ED8641" w14:textId="77777777" w:rsidTr="008A1CF8">
        <w:trPr>
          <w:trHeight w:val="86"/>
          <w:jc w:val="center"/>
        </w:trPr>
        <w:tc>
          <w:tcPr>
            <w:tcW w:w="624" w:type="dxa"/>
          </w:tcPr>
          <w:p w14:paraId="1BCFA99E" w14:textId="70F8C812" w:rsidR="003C0785" w:rsidRPr="00CF67CD" w:rsidRDefault="003C0785" w:rsidP="0036635A">
            <w:pPr>
              <w:pStyle w:val="NoSpacing"/>
              <w:numPr>
                <w:ilvl w:val="0"/>
                <w:numId w:val="3"/>
              </w:numPr>
              <w:ind w:left="365" w:hanging="365"/>
              <w:rPr>
                <w:rFonts w:ascii="Arial" w:hAnsi="Arial" w:cs="Arial"/>
                <w:sz w:val="22"/>
                <w:szCs w:val="22"/>
                <w:lang w:val="en-US"/>
              </w:rPr>
            </w:pPr>
          </w:p>
        </w:tc>
        <w:tc>
          <w:tcPr>
            <w:tcW w:w="9015" w:type="dxa"/>
            <w:gridSpan w:val="2"/>
          </w:tcPr>
          <w:p w14:paraId="08AAC847" w14:textId="77777777" w:rsidR="00A20ED5" w:rsidRPr="00DC438A" w:rsidRDefault="00A20ED5" w:rsidP="00D347C4">
            <w:pPr>
              <w:pStyle w:val="NoSpacing"/>
              <w:rPr>
                <w:rFonts w:ascii="Arial" w:hAnsi="Arial" w:cs="Arial"/>
                <w:sz w:val="22"/>
                <w:szCs w:val="22"/>
              </w:rPr>
            </w:pPr>
            <w:r w:rsidRPr="00DC438A">
              <w:rPr>
                <w:rFonts w:ascii="Arial" w:hAnsi="Arial" w:cs="Arial"/>
                <w:sz w:val="22"/>
                <w:szCs w:val="22"/>
              </w:rPr>
              <w:t>What recommendations do you have for improving the situation / addressing challenges?</w:t>
            </w:r>
          </w:p>
          <w:p w14:paraId="3F01CA15" w14:textId="77777777" w:rsidR="003C0785" w:rsidRPr="00CB0ACC" w:rsidRDefault="003C0785" w:rsidP="00D347C4">
            <w:pPr>
              <w:pStyle w:val="NoSpacing"/>
              <w:rPr>
                <w:rFonts w:ascii="Arial" w:hAnsi="Arial" w:cs="Arial"/>
                <w:sz w:val="20"/>
                <w:szCs w:val="22"/>
              </w:rPr>
            </w:pPr>
          </w:p>
          <w:p w14:paraId="076ACA09" w14:textId="77777777" w:rsidR="003755D1" w:rsidRDefault="003755D1" w:rsidP="00AC46FF">
            <w:pPr>
              <w:pStyle w:val="NoSpacing"/>
              <w:rPr>
                <w:rFonts w:ascii="Arial" w:hAnsi="Arial" w:cs="Arial"/>
                <w:i/>
                <w:sz w:val="20"/>
                <w:szCs w:val="22"/>
              </w:rPr>
            </w:pPr>
          </w:p>
          <w:p w14:paraId="1AD1EFE9" w14:textId="4256DB20" w:rsidR="00480330" w:rsidRPr="00A601BE" w:rsidRDefault="00480330" w:rsidP="00AC46FF">
            <w:pPr>
              <w:pStyle w:val="NoSpacing"/>
              <w:rPr>
                <w:rFonts w:ascii="Arial" w:hAnsi="Arial" w:cs="Arial"/>
                <w:i/>
                <w:sz w:val="20"/>
                <w:szCs w:val="22"/>
              </w:rPr>
            </w:pPr>
          </w:p>
        </w:tc>
      </w:tr>
    </w:tbl>
    <w:p w14:paraId="4358F38F" w14:textId="6888E1B0" w:rsidR="000B2476" w:rsidRDefault="000B2476"/>
    <w:p w14:paraId="66470550" w14:textId="77777777" w:rsidR="000B2476" w:rsidRDefault="000B2476">
      <w:pPr>
        <w:widowControl/>
        <w:suppressAutoHyphens w:val="0"/>
      </w:pPr>
      <w:r>
        <w:br w:type="page"/>
      </w:r>
    </w:p>
    <w:p w14:paraId="402466CC" w14:textId="35EDB2C0" w:rsidR="000B2476" w:rsidRDefault="000B2476" w:rsidP="000B2476">
      <w:pPr>
        <w:rPr>
          <w:rFonts w:ascii="Arial" w:hAnsi="Arial" w:cs="Arial"/>
          <w:b/>
          <w:kern w:val="2"/>
          <w:sz w:val="32"/>
          <w:szCs w:val="32"/>
        </w:rPr>
      </w:pPr>
      <w:r>
        <w:rPr>
          <w:rFonts w:ascii="Arial" w:hAnsi="Arial" w:cs="Arial"/>
          <w:b/>
          <w:sz w:val="32"/>
          <w:szCs w:val="32"/>
        </w:rPr>
        <w:lastRenderedPageBreak/>
        <w:t>Case Scenario</w:t>
      </w:r>
    </w:p>
    <w:p w14:paraId="7AEF2D90" w14:textId="77777777" w:rsidR="000B2476" w:rsidRDefault="000B2476" w:rsidP="000B2476">
      <w:pPr>
        <w:rPr>
          <w:rFonts w:ascii="Arial" w:hAnsi="Arial"/>
          <w:sz w:val="22"/>
          <w:szCs w:val="22"/>
        </w:rPr>
      </w:pPr>
    </w:p>
    <w:p w14:paraId="42EBE33E" w14:textId="6A6E3911" w:rsidR="000B2476" w:rsidRPr="000B2476" w:rsidRDefault="000B2476" w:rsidP="000B2476">
      <w:pPr>
        <w:jc w:val="both"/>
        <w:rPr>
          <w:rFonts w:ascii="Arial" w:hAnsi="Arial" w:cs="Arial"/>
          <w:i/>
          <w:sz w:val="22"/>
          <w:szCs w:val="22"/>
        </w:rPr>
      </w:pPr>
      <w:r w:rsidRPr="000B2476">
        <w:rPr>
          <w:rFonts w:ascii="Arial" w:hAnsi="Arial" w:cs="Arial"/>
          <w:i/>
          <w:sz w:val="22"/>
          <w:szCs w:val="22"/>
        </w:rPr>
        <w:t>Note</w:t>
      </w:r>
      <w:r>
        <w:rPr>
          <w:rFonts w:ascii="Arial" w:hAnsi="Arial" w:cs="Arial"/>
          <w:i/>
          <w:sz w:val="22"/>
          <w:szCs w:val="22"/>
        </w:rPr>
        <w:t>. This case scenario is</w:t>
      </w:r>
      <w:r w:rsidRPr="000B2476">
        <w:rPr>
          <w:rFonts w:ascii="Arial" w:hAnsi="Arial" w:cs="Arial"/>
          <w:i/>
          <w:sz w:val="22"/>
          <w:szCs w:val="22"/>
        </w:rPr>
        <w:t xml:space="preserve"> included to give an idea of the length / detail to include in </w:t>
      </w:r>
      <w:r>
        <w:rPr>
          <w:rFonts w:ascii="Arial" w:hAnsi="Arial" w:cs="Arial"/>
          <w:i/>
          <w:sz w:val="22"/>
          <w:szCs w:val="22"/>
        </w:rPr>
        <w:t>a</w:t>
      </w:r>
      <w:r w:rsidRPr="000B2476">
        <w:rPr>
          <w:rFonts w:ascii="Arial" w:hAnsi="Arial" w:cs="Arial"/>
          <w:i/>
          <w:sz w:val="22"/>
          <w:szCs w:val="22"/>
        </w:rPr>
        <w:t xml:space="preserve"> case </w:t>
      </w:r>
      <w:r>
        <w:rPr>
          <w:rFonts w:ascii="Arial" w:hAnsi="Arial" w:cs="Arial"/>
          <w:i/>
          <w:sz w:val="22"/>
          <w:szCs w:val="22"/>
        </w:rPr>
        <w:t xml:space="preserve">scenario </w:t>
      </w:r>
      <w:r w:rsidRPr="000B2476">
        <w:rPr>
          <w:rFonts w:ascii="Arial" w:hAnsi="Arial" w:cs="Arial"/>
          <w:i/>
          <w:sz w:val="22"/>
          <w:szCs w:val="22"/>
        </w:rPr>
        <w:t>for discussion in t</w:t>
      </w:r>
      <w:r>
        <w:rPr>
          <w:rFonts w:ascii="Arial" w:hAnsi="Arial" w:cs="Arial"/>
          <w:i/>
          <w:sz w:val="22"/>
          <w:szCs w:val="22"/>
        </w:rPr>
        <w:t xml:space="preserve">he FGD with the caseworkers. </w:t>
      </w:r>
      <w:r w:rsidRPr="000B2476">
        <w:rPr>
          <w:rFonts w:ascii="Arial" w:hAnsi="Arial" w:cs="Arial"/>
          <w:i/>
          <w:sz w:val="22"/>
          <w:szCs w:val="22"/>
        </w:rPr>
        <w:t>The purpos</w:t>
      </w:r>
      <w:r>
        <w:rPr>
          <w:rFonts w:ascii="Arial" w:hAnsi="Arial" w:cs="Arial"/>
          <w:i/>
          <w:sz w:val="22"/>
          <w:szCs w:val="22"/>
        </w:rPr>
        <w:t xml:space="preserve">e is to track what actions caseworkers </w:t>
      </w:r>
      <w:r w:rsidRPr="000B2476">
        <w:rPr>
          <w:rFonts w:ascii="Arial" w:hAnsi="Arial" w:cs="Arial"/>
          <w:i/>
          <w:sz w:val="22"/>
          <w:szCs w:val="22"/>
        </w:rPr>
        <w:t xml:space="preserve">would take when considering a case.  </w:t>
      </w:r>
    </w:p>
    <w:p w14:paraId="6E798C13" w14:textId="77777777" w:rsidR="000B2476" w:rsidRPr="000B2476" w:rsidRDefault="000B2476" w:rsidP="000B2476">
      <w:pPr>
        <w:jc w:val="both"/>
        <w:rPr>
          <w:rFonts w:ascii="Arial" w:hAnsi="Arial" w:cs="Arial"/>
          <w:i/>
          <w:sz w:val="22"/>
          <w:szCs w:val="22"/>
        </w:rPr>
      </w:pPr>
    </w:p>
    <w:p w14:paraId="47FFAAD7" w14:textId="76DF8E08" w:rsidR="000B2476" w:rsidRPr="000B2476" w:rsidRDefault="000B2476" w:rsidP="000B2476">
      <w:pPr>
        <w:jc w:val="both"/>
        <w:rPr>
          <w:rFonts w:ascii="Arial" w:hAnsi="Arial" w:cs="Arial"/>
          <w:i/>
          <w:sz w:val="22"/>
          <w:szCs w:val="22"/>
        </w:rPr>
      </w:pPr>
      <w:r w:rsidRPr="000B2476">
        <w:rPr>
          <w:rFonts w:ascii="Arial" w:hAnsi="Arial" w:cs="Arial"/>
          <w:i/>
          <w:sz w:val="22"/>
          <w:szCs w:val="22"/>
        </w:rPr>
        <w:t xml:space="preserve">It will </w:t>
      </w:r>
      <w:r>
        <w:rPr>
          <w:rFonts w:ascii="Arial" w:hAnsi="Arial" w:cs="Arial"/>
          <w:i/>
          <w:sz w:val="22"/>
          <w:szCs w:val="22"/>
        </w:rPr>
        <w:t>be necessary to develop a case scenario</w:t>
      </w:r>
      <w:r w:rsidRPr="000B2476">
        <w:rPr>
          <w:rFonts w:ascii="Arial" w:hAnsi="Arial" w:cs="Arial"/>
          <w:i/>
          <w:sz w:val="22"/>
          <w:szCs w:val="22"/>
        </w:rPr>
        <w:t xml:space="preserve"> which </w:t>
      </w:r>
      <w:r>
        <w:rPr>
          <w:rFonts w:ascii="Arial" w:hAnsi="Arial" w:cs="Arial"/>
          <w:i/>
          <w:sz w:val="22"/>
          <w:szCs w:val="22"/>
        </w:rPr>
        <w:t>reflects</w:t>
      </w:r>
      <w:r w:rsidRPr="000B2476">
        <w:rPr>
          <w:rFonts w:ascii="Arial" w:hAnsi="Arial" w:cs="Arial"/>
          <w:i/>
          <w:sz w:val="22"/>
          <w:szCs w:val="22"/>
        </w:rPr>
        <w:t xml:space="preserve"> a ‘typical’ case </w:t>
      </w:r>
      <w:r>
        <w:rPr>
          <w:rFonts w:ascii="Arial" w:hAnsi="Arial" w:cs="Arial"/>
          <w:i/>
          <w:sz w:val="22"/>
          <w:szCs w:val="22"/>
        </w:rPr>
        <w:t>encountered in-</w:t>
      </w:r>
      <w:r w:rsidRPr="000B2476">
        <w:rPr>
          <w:rFonts w:ascii="Arial" w:hAnsi="Arial" w:cs="Arial"/>
          <w:i/>
          <w:sz w:val="22"/>
          <w:szCs w:val="22"/>
        </w:rPr>
        <w:t>context.</w:t>
      </w:r>
    </w:p>
    <w:p w14:paraId="3649D059" w14:textId="77777777" w:rsidR="000B2476" w:rsidRPr="000B2476" w:rsidRDefault="000B2476" w:rsidP="000B2476">
      <w:pPr>
        <w:jc w:val="both"/>
        <w:rPr>
          <w:rFonts w:ascii="Arial" w:hAnsi="Arial" w:cs="Arial"/>
          <w:i/>
          <w:sz w:val="22"/>
          <w:szCs w:val="22"/>
        </w:rPr>
      </w:pPr>
    </w:p>
    <w:p w14:paraId="48CAC2CB" w14:textId="323AE52D" w:rsidR="000B2476" w:rsidRPr="000B2476" w:rsidRDefault="000B2476" w:rsidP="000B2476">
      <w:pPr>
        <w:jc w:val="both"/>
        <w:rPr>
          <w:rFonts w:ascii="Arial" w:hAnsi="Arial" w:cs="Arial"/>
          <w:i/>
          <w:sz w:val="22"/>
          <w:szCs w:val="22"/>
        </w:rPr>
      </w:pPr>
      <w:r w:rsidRPr="000B2476">
        <w:rPr>
          <w:rFonts w:ascii="Arial" w:hAnsi="Arial" w:cs="Arial"/>
          <w:i/>
          <w:sz w:val="22"/>
          <w:szCs w:val="22"/>
        </w:rPr>
        <w:t xml:space="preserve">It may be useful to develop more than one </w:t>
      </w:r>
      <w:r>
        <w:rPr>
          <w:rFonts w:ascii="Arial" w:hAnsi="Arial" w:cs="Arial"/>
          <w:i/>
          <w:sz w:val="22"/>
          <w:szCs w:val="22"/>
        </w:rPr>
        <w:t>scenario</w:t>
      </w:r>
      <w:r w:rsidRPr="000B2476">
        <w:rPr>
          <w:rFonts w:ascii="Arial" w:hAnsi="Arial" w:cs="Arial"/>
          <w:i/>
          <w:sz w:val="22"/>
          <w:szCs w:val="22"/>
        </w:rPr>
        <w:t xml:space="preserve"> (for example one for </w:t>
      </w:r>
      <w:r>
        <w:rPr>
          <w:rFonts w:ascii="Arial" w:hAnsi="Arial" w:cs="Arial"/>
          <w:i/>
          <w:sz w:val="22"/>
          <w:szCs w:val="22"/>
        </w:rPr>
        <w:t>child labour</w:t>
      </w:r>
      <w:r w:rsidRPr="000B2476">
        <w:rPr>
          <w:rFonts w:ascii="Arial" w:hAnsi="Arial" w:cs="Arial"/>
          <w:i/>
          <w:sz w:val="22"/>
          <w:szCs w:val="22"/>
        </w:rPr>
        <w:t xml:space="preserve">, SGBV, UASC, trafficking) to be able to assess the way in which different cases </w:t>
      </w:r>
      <w:r>
        <w:rPr>
          <w:rFonts w:ascii="Arial" w:hAnsi="Arial" w:cs="Arial"/>
          <w:i/>
          <w:sz w:val="22"/>
          <w:szCs w:val="22"/>
        </w:rPr>
        <w:t>would be</w:t>
      </w:r>
      <w:r w:rsidRPr="000B2476">
        <w:rPr>
          <w:rFonts w:ascii="Arial" w:hAnsi="Arial" w:cs="Arial"/>
          <w:i/>
          <w:sz w:val="22"/>
          <w:szCs w:val="22"/>
        </w:rPr>
        <w:t xml:space="preserve"> managed.</w:t>
      </w:r>
    </w:p>
    <w:p w14:paraId="7D5A6597" w14:textId="77777777" w:rsidR="000B2476" w:rsidRDefault="000B2476" w:rsidP="000B2476">
      <w:pPr>
        <w:pStyle w:val="NoSpacing"/>
        <w:rPr>
          <w:rFonts w:ascii="Arial" w:hAnsi="Arial" w:cs="Arial"/>
        </w:rPr>
      </w:pPr>
    </w:p>
    <w:tbl>
      <w:tblPr>
        <w:tblStyle w:val="TableGrid"/>
        <w:tblW w:w="10201" w:type="dxa"/>
        <w:tblInd w:w="0" w:type="dxa"/>
        <w:tblLook w:val="04A0" w:firstRow="1" w:lastRow="0" w:firstColumn="1" w:lastColumn="0" w:noHBand="0" w:noVBand="1"/>
      </w:tblPr>
      <w:tblGrid>
        <w:gridCol w:w="10201"/>
      </w:tblGrid>
      <w:tr w:rsidR="000B2476" w14:paraId="5BA8EE96" w14:textId="77777777" w:rsidTr="000B2476">
        <w:tc>
          <w:tcPr>
            <w:tcW w:w="10201"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0FF8538F" w14:textId="77777777" w:rsidR="000B2476" w:rsidRDefault="000B2476">
            <w:pPr>
              <w:pStyle w:val="NoSpacing"/>
              <w:rPr>
                <w:rFonts w:ascii="Arial" w:hAnsi="Arial" w:cs="Arial"/>
                <w:sz w:val="22"/>
                <w:szCs w:val="22"/>
                <w:lang w:val="en-US"/>
              </w:rPr>
            </w:pPr>
          </w:p>
          <w:p w14:paraId="44AA589C" w14:textId="250E84A9" w:rsidR="000B2476" w:rsidRDefault="000B2476">
            <w:pPr>
              <w:pStyle w:val="NoSpacing"/>
              <w:rPr>
                <w:rFonts w:ascii="Arial" w:hAnsi="Arial" w:cs="Arial"/>
                <w:sz w:val="22"/>
                <w:szCs w:val="22"/>
                <w:lang w:val="en-US"/>
              </w:rPr>
            </w:pPr>
            <w:r>
              <w:rPr>
                <w:rFonts w:ascii="Arial" w:hAnsi="Arial" w:cs="Arial"/>
                <w:sz w:val="22"/>
                <w:szCs w:val="22"/>
                <w:lang w:val="en-US"/>
              </w:rPr>
              <w:t xml:space="preserve">Kela is 11 years old. She lives with her father and mother and two siblings – Tomas who is 13 years old and Edi who is 9 years old. Kela and her family left home due to conflict, and crossed the border hoping to find safety. They have no plans to return due to economic conditions and they now hope to be able to move to another country to be able to join Kela’s uncle and his family. </w:t>
            </w:r>
          </w:p>
          <w:p w14:paraId="56163356" w14:textId="77777777" w:rsidR="000B2476" w:rsidRDefault="000B2476">
            <w:pPr>
              <w:pStyle w:val="NoSpacing"/>
              <w:rPr>
                <w:rFonts w:ascii="Arial" w:hAnsi="Arial" w:cs="Arial"/>
                <w:sz w:val="22"/>
                <w:szCs w:val="22"/>
                <w:lang w:val="en-US"/>
              </w:rPr>
            </w:pPr>
          </w:p>
          <w:p w14:paraId="2CBC3BD7" w14:textId="110FB48A" w:rsidR="000B2476" w:rsidRDefault="000B2476">
            <w:pPr>
              <w:pStyle w:val="NoSpacing"/>
              <w:rPr>
                <w:rFonts w:ascii="Arial" w:hAnsi="Arial" w:cs="Arial"/>
                <w:sz w:val="22"/>
                <w:szCs w:val="22"/>
                <w:lang w:val="en-US"/>
              </w:rPr>
            </w:pPr>
            <w:r>
              <w:rPr>
                <w:rFonts w:ascii="Arial" w:hAnsi="Arial" w:cs="Arial"/>
                <w:sz w:val="22"/>
                <w:szCs w:val="22"/>
                <w:lang w:val="en-US"/>
              </w:rPr>
              <w:t xml:space="preserve">Kela’s mother does not work, and her father works as a carpenter when he can.  </w:t>
            </w:r>
          </w:p>
          <w:p w14:paraId="4C507987" w14:textId="77777777" w:rsidR="000B2476" w:rsidRDefault="000B2476">
            <w:pPr>
              <w:pStyle w:val="NoSpacing"/>
              <w:rPr>
                <w:rFonts w:ascii="Arial" w:hAnsi="Arial" w:cs="Arial"/>
                <w:sz w:val="22"/>
                <w:szCs w:val="22"/>
                <w:lang w:val="en-US"/>
              </w:rPr>
            </w:pPr>
          </w:p>
          <w:p w14:paraId="46530264" w14:textId="647E5903" w:rsidR="000B2476" w:rsidRDefault="000B2476">
            <w:pPr>
              <w:pStyle w:val="NoSpacing"/>
              <w:rPr>
                <w:rFonts w:ascii="Arial" w:hAnsi="Arial" w:cs="Arial"/>
                <w:sz w:val="22"/>
                <w:szCs w:val="22"/>
                <w:lang w:val="en-US"/>
              </w:rPr>
            </w:pPr>
            <w:r>
              <w:rPr>
                <w:rFonts w:ascii="Arial" w:hAnsi="Arial" w:cs="Arial"/>
                <w:sz w:val="22"/>
                <w:szCs w:val="22"/>
                <w:lang w:val="en-US"/>
              </w:rPr>
              <w:t>Kela has been attending non-formal education classes. At first her teacher found that she was a good student – she struggled with some classes and it seemed as though she had missed out on some education, but she was very keen to learn and mixed well with the other children.</w:t>
            </w:r>
          </w:p>
          <w:p w14:paraId="798F81B4" w14:textId="77777777" w:rsidR="000B2476" w:rsidRDefault="000B2476">
            <w:pPr>
              <w:pStyle w:val="NoSpacing"/>
              <w:rPr>
                <w:rFonts w:ascii="Arial" w:hAnsi="Arial" w:cs="Arial"/>
                <w:sz w:val="22"/>
                <w:szCs w:val="22"/>
                <w:lang w:val="en-US"/>
              </w:rPr>
            </w:pPr>
          </w:p>
          <w:p w14:paraId="116FCC42" w14:textId="65A1C15D" w:rsidR="000B2476" w:rsidRDefault="000B2476">
            <w:pPr>
              <w:pStyle w:val="NoSpacing"/>
              <w:rPr>
                <w:rFonts w:ascii="Arial" w:hAnsi="Arial" w:cs="Arial"/>
                <w:sz w:val="22"/>
                <w:szCs w:val="22"/>
                <w:lang w:val="en-US"/>
              </w:rPr>
            </w:pPr>
            <w:r>
              <w:rPr>
                <w:rFonts w:ascii="Arial" w:hAnsi="Arial" w:cs="Arial"/>
                <w:sz w:val="22"/>
                <w:szCs w:val="22"/>
                <w:lang w:val="en-US"/>
              </w:rPr>
              <w:t>Recently however, her teacher has noticed that Kela has become very quiet and withdrawn. She has told the teacher that her father drinks, and gets very angry. Kela said that there was a big fight over the weekend, and her brother Edi was hit by her father. Apparently, he has many bruises and was not allowed to leave the house.</w:t>
            </w:r>
          </w:p>
          <w:p w14:paraId="08FBA8D1" w14:textId="77777777" w:rsidR="000B2476" w:rsidRDefault="000B2476">
            <w:pPr>
              <w:pStyle w:val="NoSpacing"/>
              <w:rPr>
                <w:rFonts w:ascii="Arial" w:hAnsi="Arial" w:cs="Arial"/>
                <w:sz w:val="22"/>
                <w:szCs w:val="22"/>
                <w:lang w:val="en-US"/>
              </w:rPr>
            </w:pPr>
          </w:p>
          <w:p w14:paraId="39880D2D" w14:textId="14C984DA" w:rsidR="000B2476" w:rsidRDefault="000B2476">
            <w:pPr>
              <w:pStyle w:val="NoSpacing"/>
              <w:rPr>
                <w:rFonts w:ascii="Arial" w:hAnsi="Arial" w:cs="Arial"/>
                <w:sz w:val="22"/>
                <w:szCs w:val="22"/>
                <w:lang w:val="en-US"/>
              </w:rPr>
            </w:pPr>
            <w:r>
              <w:rPr>
                <w:rFonts w:ascii="Arial" w:hAnsi="Arial" w:cs="Arial"/>
                <w:sz w:val="22"/>
                <w:szCs w:val="22"/>
                <w:lang w:val="en-US"/>
              </w:rPr>
              <w:t>Kela’s teacher has contacted you because she is concerned about Kela.</w:t>
            </w:r>
          </w:p>
          <w:p w14:paraId="336E5A7B" w14:textId="77777777" w:rsidR="000B2476" w:rsidRDefault="000B2476">
            <w:pPr>
              <w:pStyle w:val="NoSpacing"/>
              <w:rPr>
                <w:rFonts w:ascii="Arial" w:hAnsi="Arial" w:cs="Arial"/>
                <w:sz w:val="22"/>
                <w:szCs w:val="22"/>
                <w:lang w:val="en-US"/>
              </w:rPr>
            </w:pPr>
          </w:p>
          <w:p w14:paraId="2B91E013" w14:textId="77777777" w:rsidR="000B2476" w:rsidRDefault="00DB74A1">
            <w:pPr>
              <w:jc w:val="center"/>
              <w:rPr>
                <w:rFonts w:ascii="Arial" w:hAnsi="Arial" w:cs="Arial"/>
                <w:noProof/>
                <w:sz w:val="22"/>
                <w:szCs w:val="22"/>
                <w:lang w:val="en-US"/>
              </w:rPr>
            </w:pPr>
            <w:r>
              <w:rPr>
                <w:rFonts w:ascii="Arial" w:hAnsi="Arial" w:cs="Arial"/>
                <w:noProof/>
                <w:sz w:val="22"/>
                <w:szCs w:val="22"/>
                <w:lang w:val="en-US"/>
              </w:rPr>
              <w:pict w14:anchorId="2EC7C02E">
                <v:rect id="_x0000_i1025" style="width:481.6pt;height:.6pt" o:hralign="center" o:hrstd="t" o:hr="t" fillcolor="#a0a0a0" stroked="f"/>
              </w:pict>
            </w:r>
          </w:p>
          <w:p w14:paraId="164E0602" w14:textId="77777777" w:rsidR="000B2476" w:rsidRDefault="000B2476">
            <w:pPr>
              <w:pStyle w:val="NoSpacing"/>
              <w:rPr>
                <w:rFonts w:ascii="Arial" w:hAnsi="Arial" w:cs="Arial"/>
                <w:b/>
                <w:sz w:val="22"/>
                <w:szCs w:val="22"/>
                <w:lang w:val="en-US"/>
              </w:rPr>
            </w:pPr>
          </w:p>
          <w:p w14:paraId="4A492AAE" w14:textId="77777777" w:rsidR="000B2476" w:rsidRDefault="000B2476">
            <w:pPr>
              <w:pStyle w:val="NoSpacing"/>
              <w:rPr>
                <w:rFonts w:ascii="Arial" w:hAnsi="Arial" w:cs="Arial"/>
                <w:sz w:val="22"/>
                <w:szCs w:val="22"/>
                <w:lang w:val="en-US"/>
              </w:rPr>
            </w:pPr>
            <w:r>
              <w:rPr>
                <w:rFonts w:ascii="Arial" w:hAnsi="Arial" w:cs="Arial"/>
                <w:b/>
                <w:sz w:val="22"/>
                <w:szCs w:val="22"/>
                <w:lang w:val="en-US"/>
              </w:rPr>
              <w:t>GUIDING QUESTIONS FOR DISCUSSION</w:t>
            </w:r>
            <w:r>
              <w:rPr>
                <w:rFonts w:ascii="Arial" w:hAnsi="Arial" w:cs="Arial"/>
                <w:sz w:val="22"/>
                <w:szCs w:val="22"/>
                <w:lang w:val="en-US"/>
              </w:rPr>
              <w:t xml:space="preserve"> (probing each question to elicit more information)</w:t>
            </w:r>
          </w:p>
          <w:p w14:paraId="73F738A3" w14:textId="77777777" w:rsidR="000B2476" w:rsidRDefault="000B2476">
            <w:pPr>
              <w:pStyle w:val="NoSpacing"/>
              <w:rPr>
                <w:rFonts w:ascii="Arial" w:hAnsi="Arial" w:cs="Arial"/>
                <w:sz w:val="22"/>
                <w:szCs w:val="22"/>
                <w:lang w:val="en-US"/>
              </w:rPr>
            </w:pPr>
          </w:p>
          <w:p w14:paraId="11FA48C9" w14:textId="77777777" w:rsidR="000B2476" w:rsidRDefault="000B2476" w:rsidP="000B2476">
            <w:pPr>
              <w:pStyle w:val="NoSpacing"/>
              <w:numPr>
                <w:ilvl w:val="0"/>
                <w:numId w:val="12"/>
              </w:numPr>
              <w:rPr>
                <w:rFonts w:ascii="Arial" w:hAnsi="Arial" w:cs="Arial"/>
                <w:i/>
                <w:sz w:val="22"/>
                <w:szCs w:val="22"/>
                <w:lang w:val="en-US"/>
              </w:rPr>
            </w:pPr>
            <w:r>
              <w:rPr>
                <w:rFonts w:ascii="Arial" w:hAnsi="Arial" w:cs="Arial"/>
                <w:i/>
                <w:sz w:val="22"/>
                <w:szCs w:val="22"/>
                <w:lang w:val="en-US"/>
              </w:rPr>
              <w:t xml:space="preserve">From the case study, what child protection concerns appear to exist? </w:t>
            </w:r>
          </w:p>
          <w:p w14:paraId="706DD85A" w14:textId="77777777" w:rsidR="000B2476" w:rsidRDefault="000B2476" w:rsidP="000B2476">
            <w:pPr>
              <w:pStyle w:val="NoSpacing"/>
              <w:ind w:left="720"/>
              <w:rPr>
                <w:rFonts w:ascii="Arial" w:hAnsi="Arial" w:cs="Arial"/>
                <w:i/>
                <w:sz w:val="22"/>
                <w:szCs w:val="22"/>
                <w:lang w:val="en-US"/>
              </w:rPr>
            </w:pPr>
          </w:p>
          <w:p w14:paraId="6E44C6D7" w14:textId="692C2103" w:rsidR="000B2476" w:rsidRDefault="000B2476" w:rsidP="000B2476">
            <w:pPr>
              <w:pStyle w:val="NoSpacing"/>
              <w:numPr>
                <w:ilvl w:val="0"/>
                <w:numId w:val="12"/>
              </w:numPr>
              <w:rPr>
                <w:rFonts w:ascii="Arial" w:hAnsi="Arial" w:cs="Arial"/>
                <w:i/>
                <w:sz w:val="22"/>
                <w:szCs w:val="22"/>
                <w:lang w:val="en-US"/>
              </w:rPr>
            </w:pPr>
            <w:r>
              <w:rPr>
                <w:rFonts w:ascii="Arial" w:hAnsi="Arial" w:cs="Arial"/>
                <w:i/>
                <w:sz w:val="22"/>
                <w:szCs w:val="22"/>
                <w:lang w:val="en-US"/>
              </w:rPr>
              <w:t>Would this case be eligible for case management and what would the risk level be?</w:t>
            </w:r>
          </w:p>
          <w:p w14:paraId="5F8D093C" w14:textId="77777777" w:rsidR="000B2476" w:rsidRDefault="000B2476">
            <w:pPr>
              <w:pStyle w:val="NoSpacing"/>
              <w:rPr>
                <w:rFonts w:ascii="Arial" w:hAnsi="Arial" w:cs="Arial"/>
                <w:i/>
                <w:sz w:val="22"/>
                <w:szCs w:val="22"/>
                <w:lang w:val="en-US"/>
              </w:rPr>
            </w:pPr>
          </w:p>
          <w:p w14:paraId="40A828A0" w14:textId="2F5677CE" w:rsidR="000B2476" w:rsidRDefault="003F6DE1" w:rsidP="000B2476">
            <w:pPr>
              <w:pStyle w:val="NoSpacing"/>
              <w:numPr>
                <w:ilvl w:val="0"/>
                <w:numId w:val="12"/>
              </w:numPr>
              <w:rPr>
                <w:rFonts w:ascii="Arial" w:hAnsi="Arial" w:cs="Arial"/>
                <w:i/>
                <w:sz w:val="22"/>
                <w:szCs w:val="22"/>
                <w:lang w:val="en-US"/>
              </w:rPr>
            </w:pPr>
            <w:r>
              <w:rPr>
                <w:rFonts w:ascii="Arial" w:hAnsi="Arial" w:cs="Arial"/>
                <w:i/>
                <w:sz w:val="22"/>
                <w:szCs w:val="22"/>
                <w:lang w:val="en-US"/>
              </w:rPr>
              <w:t>What actions would you take first</w:t>
            </w:r>
            <w:r w:rsidR="000B2476">
              <w:rPr>
                <w:rFonts w:ascii="Arial" w:hAnsi="Arial" w:cs="Arial"/>
                <w:i/>
                <w:sz w:val="22"/>
                <w:szCs w:val="22"/>
                <w:lang w:val="en-US"/>
              </w:rPr>
              <w:t xml:space="preserve">, and when should those actions take place? What </w:t>
            </w:r>
            <w:r>
              <w:rPr>
                <w:rFonts w:ascii="Arial" w:hAnsi="Arial" w:cs="Arial"/>
                <w:i/>
                <w:sz w:val="22"/>
                <w:szCs w:val="22"/>
                <w:lang w:val="en-US"/>
              </w:rPr>
              <w:t>considerations should you take into account for this</w:t>
            </w:r>
            <w:r w:rsidR="000B2476">
              <w:rPr>
                <w:rFonts w:ascii="Arial" w:hAnsi="Arial" w:cs="Arial"/>
                <w:i/>
                <w:sz w:val="22"/>
                <w:szCs w:val="22"/>
                <w:lang w:val="en-US"/>
              </w:rPr>
              <w:t>?</w:t>
            </w:r>
          </w:p>
          <w:p w14:paraId="0E2B5633" w14:textId="77777777" w:rsidR="000B2476" w:rsidRDefault="000B2476">
            <w:pPr>
              <w:pStyle w:val="NoSpacing"/>
              <w:rPr>
                <w:rFonts w:ascii="Arial" w:hAnsi="Arial" w:cs="Arial"/>
                <w:i/>
                <w:sz w:val="22"/>
                <w:szCs w:val="22"/>
                <w:lang w:val="en-US"/>
              </w:rPr>
            </w:pPr>
          </w:p>
          <w:p w14:paraId="2F968E5D" w14:textId="3BA9DC49" w:rsidR="000B2476" w:rsidRDefault="000B2476" w:rsidP="000B2476">
            <w:pPr>
              <w:pStyle w:val="NoSpacing"/>
              <w:numPr>
                <w:ilvl w:val="0"/>
                <w:numId w:val="12"/>
              </w:numPr>
              <w:rPr>
                <w:rFonts w:ascii="Arial" w:hAnsi="Arial" w:cs="Arial"/>
                <w:i/>
                <w:sz w:val="22"/>
                <w:szCs w:val="22"/>
                <w:lang w:val="en-US"/>
              </w:rPr>
            </w:pPr>
            <w:r>
              <w:rPr>
                <w:rFonts w:ascii="Arial" w:hAnsi="Arial" w:cs="Arial"/>
                <w:i/>
                <w:sz w:val="22"/>
                <w:szCs w:val="22"/>
                <w:lang w:val="en-US"/>
              </w:rPr>
              <w:t>What would be the next steps i</w:t>
            </w:r>
            <w:r w:rsidR="003F6DE1">
              <w:rPr>
                <w:rFonts w:ascii="Arial" w:hAnsi="Arial" w:cs="Arial"/>
                <w:i/>
                <w:sz w:val="22"/>
                <w:szCs w:val="22"/>
                <w:lang w:val="en-US"/>
              </w:rPr>
              <w:t xml:space="preserve">n the case management process? </w:t>
            </w:r>
            <w:r>
              <w:rPr>
                <w:rFonts w:ascii="Arial" w:hAnsi="Arial" w:cs="Arial"/>
                <w:i/>
                <w:sz w:val="22"/>
                <w:szCs w:val="22"/>
                <w:lang w:val="en-US"/>
              </w:rPr>
              <w:t xml:space="preserve">Who should be involved and </w:t>
            </w:r>
            <w:r w:rsidR="003F6DE1">
              <w:rPr>
                <w:rFonts w:ascii="Arial" w:hAnsi="Arial" w:cs="Arial"/>
                <w:i/>
                <w:sz w:val="22"/>
                <w:szCs w:val="22"/>
                <w:lang w:val="en-US"/>
              </w:rPr>
              <w:t xml:space="preserve">at </w:t>
            </w:r>
            <w:r>
              <w:rPr>
                <w:rFonts w:ascii="Arial" w:hAnsi="Arial" w:cs="Arial"/>
                <w:i/>
                <w:sz w:val="22"/>
                <w:szCs w:val="22"/>
                <w:lang w:val="en-US"/>
              </w:rPr>
              <w:t>what timeframes?</w:t>
            </w:r>
          </w:p>
          <w:p w14:paraId="00E87154" w14:textId="77777777" w:rsidR="003F6DE1" w:rsidRPr="003F6DE1" w:rsidRDefault="003F6DE1" w:rsidP="003F6DE1">
            <w:pPr>
              <w:ind w:left="360"/>
              <w:rPr>
                <w:rFonts w:ascii="Arial" w:hAnsi="Arial" w:cs="Arial"/>
                <w:i/>
                <w:lang w:val="en-US"/>
              </w:rPr>
            </w:pPr>
          </w:p>
          <w:p w14:paraId="2C818C19" w14:textId="3DB992B4" w:rsidR="003F6DE1" w:rsidRDefault="003F6DE1" w:rsidP="000B2476">
            <w:pPr>
              <w:pStyle w:val="NoSpacing"/>
              <w:numPr>
                <w:ilvl w:val="0"/>
                <w:numId w:val="12"/>
              </w:numPr>
              <w:rPr>
                <w:rFonts w:ascii="Arial" w:hAnsi="Arial" w:cs="Arial"/>
                <w:i/>
                <w:sz w:val="22"/>
                <w:szCs w:val="22"/>
                <w:lang w:val="en-US"/>
              </w:rPr>
            </w:pPr>
            <w:r>
              <w:rPr>
                <w:rFonts w:ascii="Arial" w:hAnsi="Arial" w:cs="Arial"/>
                <w:i/>
                <w:sz w:val="22"/>
                <w:szCs w:val="22"/>
                <w:lang w:val="en-US"/>
              </w:rPr>
              <w:t>How could a case plan for this case look like? What considerations should you take into account for this?</w:t>
            </w:r>
          </w:p>
          <w:p w14:paraId="3DE0433A" w14:textId="77777777" w:rsidR="000B2476" w:rsidRDefault="000B2476">
            <w:pPr>
              <w:pStyle w:val="NoSpacing"/>
              <w:rPr>
                <w:rFonts w:ascii="Arial" w:hAnsi="Arial" w:cs="Arial"/>
                <w:i/>
                <w:sz w:val="22"/>
                <w:szCs w:val="22"/>
                <w:lang w:val="en-US"/>
              </w:rPr>
            </w:pPr>
          </w:p>
          <w:p w14:paraId="5F7FDFCF" w14:textId="6591FC1B" w:rsidR="000B2476" w:rsidRDefault="000B2476" w:rsidP="000B2476">
            <w:pPr>
              <w:pStyle w:val="NoSpacing"/>
              <w:numPr>
                <w:ilvl w:val="0"/>
                <w:numId w:val="12"/>
              </w:numPr>
              <w:rPr>
                <w:rFonts w:ascii="Arial" w:hAnsi="Arial" w:cs="Arial"/>
                <w:i/>
                <w:sz w:val="22"/>
                <w:szCs w:val="22"/>
                <w:lang w:val="en-US"/>
              </w:rPr>
            </w:pPr>
            <w:r>
              <w:rPr>
                <w:rFonts w:ascii="Arial" w:hAnsi="Arial" w:cs="Arial"/>
                <w:i/>
                <w:sz w:val="22"/>
                <w:szCs w:val="22"/>
                <w:lang w:val="en-US"/>
              </w:rPr>
              <w:t>What wou</w:t>
            </w:r>
            <w:r w:rsidR="003F6DE1">
              <w:rPr>
                <w:rFonts w:ascii="Arial" w:hAnsi="Arial" w:cs="Arial"/>
                <w:i/>
                <w:sz w:val="22"/>
                <w:szCs w:val="22"/>
                <w:lang w:val="en-US"/>
              </w:rPr>
              <w:t>ld be the process for following-</w:t>
            </w:r>
            <w:r>
              <w:rPr>
                <w:rFonts w:ascii="Arial" w:hAnsi="Arial" w:cs="Arial"/>
                <w:i/>
                <w:sz w:val="22"/>
                <w:szCs w:val="22"/>
                <w:lang w:val="en-US"/>
              </w:rPr>
              <w:t xml:space="preserve">up </w:t>
            </w:r>
            <w:r w:rsidR="003F6DE1">
              <w:rPr>
                <w:rFonts w:ascii="Arial" w:hAnsi="Arial" w:cs="Arial"/>
                <w:i/>
                <w:sz w:val="22"/>
                <w:szCs w:val="22"/>
                <w:lang w:val="en-US"/>
              </w:rPr>
              <w:t xml:space="preserve">on </w:t>
            </w:r>
            <w:r>
              <w:rPr>
                <w:rFonts w:ascii="Arial" w:hAnsi="Arial" w:cs="Arial"/>
                <w:i/>
                <w:sz w:val="22"/>
                <w:szCs w:val="22"/>
                <w:lang w:val="en-US"/>
              </w:rPr>
              <w:t>the case?</w:t>
            </w:r>
          </w:p>
          <w:p w14:paraId="47B9FCF0" w14:textId="77777777" w:rsidR="000B2476" w:rsidRDefault="000B2476">
            <w:pPr>
              <w:pStyle w:val="NoSpacing"/>
              <w:rPr>
                <w:rFonts w:ascii="Arial" w:hAnsi="Arial" w:cs="Arial"/>
                <w:i/>
                <w:sz w:val="22"/>
                <w:szCs w:val="22"/>
                <w:lang w:val="en-US"/>
              </w:rPr>
            </w:pPr>
          </w:p>
          <w:p w14:paraId="45295CE0" w14:textId="77777777" w:rsidR="000B2476" w:rsidRDefault="000B2476" w:rsidP="000B2476">
            <w:pPr>
              <w:pStyle w:val="NoSpacing"/>
              <w:numPr>
                <w:ilvl w:val="0"/>
                <w:numId w:val="12"/>
              </w:numPr>
              <w:rPr>
                <w:rFonts w:ascii="Arial" w:hAnsi="Arial" w:cs="Arial"/>
                <w:i/>
                <w:sz w:val="22"/>
                <w:szCs w:val="22"/>
                <w:lang w:val="en-US"/>
              </w:rPr>
            </w:pPr>
            <w:r>
              <w:rPr>
                <w:rFonts w:ascii="Arial" w:hAnsi="Arial" w:cs="Arial"/>
                <w:i/>
                <w:sz w:val="22"/>
                <w:szCs w:val="22"/>
                <w:lang w:val="en-US"/>
              </w:rPr>
              <w:t>Under what circumstances would the case be closed?</w:t>
            </w:r>
          </w:p>
          <w:p w14:paraId="5EDCE779" w14:textId="77777777" w:rsidR="000B2476" w:rsidRDefault="000B2476">
            <w:pPr>
              <w:pStyle w:val="NoSpacing"/>
              <w:rPr>
                <w:rFonts w:ascii="Arial" w:hAnsi="Arial" w:cs="Arial"/>
                <w:lang w:val="en-US"/>
              </w:rPr>
            </w:pPr>
          </w:p>
        </w:tc>
      </w:tr>
    </w:tbl>
    <w:p w14:paraId="7AD5E454" w14:textId="77777777" w:rsidR="000B2476" w:rsidRDefault="000B2476" w:rsidP="000B2476">
      <w:pPr>
        <w:pStyle w:val="NoSpacing"/>
        <w:rPr>
          <w:rFonts w:ascii="Arial" w:hAnsi="Arial" w:cs="Arial"/>
          <w:kern w:val="2"/>
        </w:rPr>
      </w:pPr>
    </w:p>
    <w:p w14:paraId="76AD1198" w14:textId="77777777" w:rsidR="00123877" w:rsidRDefault="00123877"/>
    <w:sectPr w:rsidR="00123877" w:rsidSect="009B44DD">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6CD2" w14:textId="77777777" w:rsidR="00DB74A1" w:rsidRDefault="00DB74A1" w:rsidP="002B7479">
      <w:r>
        <w:separator/>
      </w:r>
    </w:p>
  </w:endnote>
  <w:endnote w:type="continuationSeparator" w:id="0">
    <w:p w14:paraId="4652A76D" w14:textId="77777777" w:rsidR="00DB74A1" w:rsidRDefault="00DB74A1" w:rsidP="002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456781"/>
      <w:docPartObj>
        <w:docPartGallery w:val="Page Numbers (Bottom of Page)"/>
        <w:docPartUnique/>
      </w:docPartObj>
    </w:sdtPr>
    <w:sdtEndPr>
      <w:rPr>
        <w:rStyle w:val="PageNumber"/>
      </w:rPr>
    </w:sdtEndPr>
    <w:sdtContent>
      <w:p w14:paraId="48B7E207" w14:textId="79A5C8D4" w:rsidR="005C2B77" w:rsidRDefault="005C2B77" w:rsidP="00A801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EB3C1" w14:textId="77777777" w:rsidR="005C2B77" w:rsidRDefault="005C2B77" w:rsidP="005C2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454058289"/>
      <w:docPartObj>
        <w:docPartGallery w:val="Page Numbers (Bottom of Page)"/>
        <w:docPartUnique/>
      </w:docPartObj>
    </w:sdtPr>
    <w:sdtEndPr>
      <w:rPr>
        <w:rStyle w:val="PageNumber"/>
      </w:rPr>
    </w:sdtEndPr>
    <w:sdtContent>
      <w:p w14:paraId="5897CD30" w14:textId="42BDF2EE" w:rsidR="005C2B77" w:rsidRPr="005C2B77" w:rsidRDefault="005C2B77" w:rsidP="00A80114">
        <w:pPr>
          <w:pStyle w:val="Footer"/>
          <w:framePr w:wrap="none" w:vAnchor="text" w:hAnchor="margin" w:xAlign="right" w:y="1"/>
          <w:rPr>
            <w:rStyle w:val="PageNumber"/>
            <w:rFonts w:ascii="Arial" w:hAnsi="Arial" w:cs="Arial"/>
          </w:rPr>
        </w:pPr>
        <w:r w:rsidRPr="005C2B77">
          <w:rPr>
            <w:rStyle w:val="PageNumber"/>
            <w:rFonts w:ascii="Arial" w:hAnsi="Arial" w:cs="Arial"/>
          </w:rPr>
          <w:fldChar w:fldCharType="begin"/>
        </w:r>
        <w:r w:rsidRPr="005C2B77">
          <w:rPr>
            <w:rStyle w:val="PageNumber"/>
            <w:rFonts w:ascii="Arial" w:hAnsi="Arial" w:cs="Arial"/>
          </w:rPr>
          <w:instrText xml:space="preserve"> PAGE </w:instrText>
        </w:r>
        <w:r w:rsidRPr="005C2B77">
          <w:rPr>
            <w:rStyle w:val="PageNumber"/>
            <w:rFonts w:ascii="Arial" w:hAnsi="Arial" w:cs="Arial"/>
          </w:rPr>
          <w:fldChar w:fldCharType="separate"/>
        </w:r>
        <w:r w:rsidR="00673C6D">
          <w:rPr>
            <w:rStyle w:val="PageNumber"/>
            <w:rFonts w:ascii="Arial" w:hAnsi="Arial" w:cs="Arial"/>
            <w:noProof/>
          </w:rPr>
          <w:t>1</w:t>
        </w:r>
        <w:r w:rsidRPr="005C2B77">
          <w:rPr>
            <w:rStyle w:val="PageNumber"/>
            <w:rFonts w:ascii="Arial" w:hAnsi="Arial" w:cs="Arial"/>
          </w:rPr>
          <w:fldChar w:fldCharType="end"/>
        </w:r>
      </w:p>
    </w:sdtContent>
  </w:sdt>
  <w:p w14:paraId="33A42EAB" w14:textId="16AB5A01" w:rsidR="002B7479" w:rsidRPr="005C2B77" w:rsidRDefault="006B5C0B" w:rsidP="005C2B77">
    <w:pPr>
      <w:widowControl/>
      <w:pBdr>
        <w:top w:val="single" w:sz="18" w:space="1" w:color="4472C4" w:themeColor="accent1"/>
      </w:pBdr>
      <w:tabs>
        <w:tab w:val="center" w:pos="4513"/>
        <w:tab w:val="right" w:pos="9026"/>
      </w:tabs>
      <w:suppressAutoHyphens w:val="0"/>
      <w:ind w:right="360"/>
      <w:rPr>
        <w:rFonts w:asciiTheme="minorHAnsi" w:eastAsiaTheme="minorHAnsi" w:hAnsiTheme="minorHAnsi" w:cstheme="minorBidi"/>
        <w:i/>
        <w:kern w:val="0"/>
        <w:sz w:val="18"/>
        <w:szCs w:val="18"/>
        <w:lang w:val="en-ZA" w:eastAsia="en-US" w:bidi="ar-SA"/>
      </w:rPr>
    </w:pPr>
    <w:r>
      <w:rPr>
        <w:rFonts w:asciiTheme="minorHAnsi" w:eastAsiaTheme="minorHAnsi" w:hAnsiTheme="minorHAnsi" w:cstheme="minorBidi"/>
        <w:i/>
        <w:kern w:val="0"/>
        <w:sz w:val="18"/>
        <w:szCs w:val="18"/>
        <w:lang w:val="en-ZA" w:eastAsia="en-US" w:bidi="ar-SA"/>
      </w:rPr>
      <w:t>Caseworkers FGD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CCDA" w14:textId="77777777" w:rsidR="009B44DD" w:rsidRDefault="009B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8EBF" w14:textId="77777777" w:rsidR="00DB74A1" w:rsidRDefault="00DB74A1" w:rsidP="002B7479">
      <w:r>
        <w:separator/>
      </w:r>
    </w:p>
  </w:footnote>
  <w:footnote w:type="continuationSeparator" w:id="0">
    <w:p w14:paraId="74FA9128" w14:textId="77777777" w:rsidR="00DB74A1" w:rsidRDefault="00DB74A1" w:rsidP="002B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9320" w14:textId="77777777" w:rsidR="009B44DD" w:rsidRDefault="009B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93176" w14:textId="392F2438" w:rsidR="009B44DD" w:rsidRPr="00673C6D" w:rsidRDefault="00DB74A1" w:rsidP="00673C6D">
    <w:pPr>
      <w:spacing w:after="300"/>
      <w:contextualSpacing/>
      <w:jc w:val="center"/>
      <w:rPr>
        <w:rFonts w:ascii="Calibri Light" w:eastAsia="Times New Roman" w:hAnsi="Calibri Light" w:cs="Times New Roman"/>
        <w:color w:val="C00000"/>
        <w:spacing w:val="5"/>
        <w:kern w:val="28"/>
        <w:szCs w:val="40"/>
        <w:lang w:eastAsia="en-US" w:bidi="ar-SA"/>
      </w:rPr>
    </w:pPr>
    <w:r>
      <w:rPr>
        <w:rFonts w:eastAsiaTheme="minorHAnsi" w:cstheme="minorBidi"/>
        <w:lang w:val="en-ZA"/>
      </w:rPr>
      <w:pict w14:anchorId="265C2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9B44DD">
      <w:rPr>
        <w:rFonts w:ascii="Calibri Light" w:eastAsia="Times New Roman" w:hAnsi="Calibri Light" w:cs="Times New Roman"/>
        <w:color w:val="C00000"/>
        <w:spacing w:val="5"/>
        <w:kern w:val="28"/>
        <w:szCs w:val="40"/>
      </w:rPr>
      <w:t>[FIELD TEST VERSION]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A8EE" w14:textId="77777777" w:rsidR="009B44DD" w:rsidRDefault="009B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6167"/>
    <w:multiLevelType w:val="hybridMultilevel"/>
    <w:tmpl w:val="8DA4754E"/>
    <w:lvl w:ilvl="0" w:tplc="DD0827A0">
      <w:start w:val="4"/>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D76F67"/>
    <w:multiLevelType w:val="hybridMultilevel"/>
    <w:tmpl w:val="4B9C004A"/>
    <w:lvl w:ilvl="0" w:tplc="2698D790">
      <w:start w:val="13"/>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B173B3"/>
    <w:multiLevelType w:val="hybridMultilevel"/>
    <w:tmpl w:val="47365D28"/>
    <w:lvl w:ilvl="0" w:tplc="EA206C6A">
      <w:numFmt w:val="bullet"/>
      <w:lvlText w:val=""/>
      <w:lvlJc w:val="left"/>
      <w:pPr>
        <w:ind w:left="720" w:hanging="360"/>
      </w:pPr>
      <w:rPr>
        <w:rFonts w:ascii="SymbolMT" w:eastAsia="SymbolMT" w:hAnsi="Gill Sans MT" w:cs="SymbolMT"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07A2224"/>
    <w:multiLevelType w:val="hybridMultilevel"/>
    <w:tmpl w:val="20EA0A6E"/>
    <w:lvl w:ilvl="0" w:tplc="8E9C8884">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0F148AA"/>
    <w:multiLevelType w:val="hybridMultilevel"/>
    <w:tmpl w:val="E5E0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6153C0"/>
    <w:multiLevelType w:val="hybridMultilevel"/>
    <w:tmpl w:val="4A145F50"/>
    <w:lvl w:ilvl="0" w:tplc="100C000F">
      <w:start w:val="1"/>
      <w:numFmt w:val="decimal"/>
      <w:lvlText w:val="%1."/>
      <w:lvlJc w:val="left"/>
      <w:pPr>
        <w:ind w:left="786"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382325F"/>
    <w:multiLevelType w:val="hybridMultilevel"/>
    <w:tmpl w:val="FA32DCA0"/>
    <w:lvl w:ilvl="0" w:tplc="1FF66DBA">
      <w:start w:val="13"/>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C5C2F2D"/>
    <w:multiLevelType w:val="hybridMultilevel"/>
    <w:tmpl w:val="3A9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951ED"/>
    <w:multiLevelType w:val="hybridMultilevel"/>
    <w:tmpl w:val="780CEF7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9" w15:restartNumberingAfterBreak="0">
    <w:nsid w:val="528462C2"/>
    <w:multiLevelType w:val="hybridMultilevel"/>
    <w:tmpl w:val="F530B6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E0C639F"/>
    <w:multiLevelType w:val="hybridMultilevel"/>
    <w:tmpl w:val="56E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6765A"/>
    <w:multiLevelType w:val="hybridMultilevel"/>
    <w:tmpl w:val="084460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1"/>
  </w:num>
  <w:num w:numId="5">
    <w:abstractNumId w:val="3"/>
  </w:num>
  <w:num w:numId="6">
    <w:abstractNumId w:val="6"/>
  </w:num>
  <w:num w:numId="7">
    <w:abstractNumId w:val="1"/>
  </w:num>
  <w:num w:numId="8">
    <w:abstractNumId w:val="0"/>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85"/>
    <w:rsid w:val="00010768"/>
    <w:rsid w:val="00051CA1"/>
    <w:rsid w:val="0005574B"/>
    <w:rsid w:val="00056665"/>
    <w:rsid w:val="00057D40"/>
    <w:rsid w:val="00086210"/>
    <w:rsid w:val="00087188"/>
    <w:rsid w:val="000954CA"/>
    <w:rsid w:val="000A038A"/>
    <w:rsid w:val="000A2FB8"/>
    <w:rsid w:val="000B1977"/>
    <w:rsid w:val="000B2476"/>
    <w:rsid w:val="000C7379"/>
    <w:rsid w:val="000C7976"/>
    <w:rsid w:val="000D0F25"/>
    <w:rsid w:val="000D7F07"/>
    <w:rsid w:val="000E35CA"/>
    <w:rsid w:val="000F3896"/>
    <w:rsid w:val="00105DAA"/>
    <w:rsid w:val="00107363"/>
    <w:rsid w:val="00116F5A"/>
    <w:rsid w:val="00122E47"/>
    <w:rsid w:val="00123877"/>
    <w:rsid w:val="00147253"/>
    <w:rsid w:val="0015144A"/>
    <w:rsid w:val="0017168A"/>
    <w:rsid w:val="00184B18"/>
    <w:rsid w:val="00186B82"/>
    <w:rsid w:val="001C4AC5"/>
    <w:rsid w:val="001D6425"/>
    <w:rsid w:val="001E0B39"/>
    <w:rsid w:val="001F0E2A"/>
    <w:rsid w:val="00211B2E"/>
    <w:rsid w:val="00212B89"/>
    <w:rsid w:val="00214F1E"/>
    <w:rsid w:val="00247ECA"/>
    <w:rsid w:val="00250537"/>
    <w:rsid w:val="002519B8"/>
    <w:rsid w:val="00261C78"/>
    <w:rsid w:val="002626EC"/>
    <w:rsid w:val="00277457"/>
    <w:rsid w:val="00284EF7"/>
    <w:rsid w:val="0028744C"/>
    <w:rsid w:val="002A5413"/>
    <w:rsid w:val="002B4386"/>
    <w:rsid w:val="002B7479"/>
    <w:rsid w:val="002C5029"/>
    <w:rsid w:val="00301BBE"/>
    <w:rsid w:val="003020B6"/>
    <w:rsid w:val="0030690F"/>
    <w:rsid w:val="003137B1"/>
    <w:rsid w:val="00344A48"/>
    <w:rsid w:val="003505C2"/>
    <w:rsid w:val="003641F0"/>
    <w:rsid w:val="00365ABA"/>
    <w:rsid w:val="0036635A"/>
    <w:rsid w:val="003755D1"/>
    <w:rsid w:val="00382E85"/>
    <w:rsid w:val="003863EA"/>
    <w:rsid w:val="003932F7"/>
    <w:rsid w:val="0039331C"/>
    <w:rsid w:val="00395FE1"/>
    <w:rsid w:val="003A0BE0"/>
    <w:rsid w:val="003A30D9"/>
    <w:rsid w:val="003A36D4"/>
    <w:rsid w:val="003B47E1"/>
    <w:rsid w:val="003B51FD"/>
    <w:rsid w:val="003C0785"/>
    <w:rsid w:val="003C7DF7"/>
    <w:rsid w:val="003D0AAC"/>
    <w:rsid w:val="003D5F87"/>
    <w:rsid w:val="003E0DA9"/>
    <w:rsid w:val="003E2F32"/>
    <w:rsid w:val="003E5F34"/>
    <w:rsid w:val="003F2FCD"/>
    <w:rsid w:val="003F4897"/>
    <w:rsid w:val="003F6DE1"/>
    <w:rsid w:val="00405DA2"/>
    <w:rsid w:val="004130F2"/>
    <w:rsid w:val="004165A7"/>
    <w:rsid w:val="00425DC4"/>
    <w:rsid w:val="00432AC6"/>
    <w:rsid w:val="00434494"/>
    <w:rsid w:val="0045129C"/>
    <w:rsid w:val="00462589"/>
    <w:rsid w:val="004636ED"/>
    <w:rsid w:val="00480330"/>
    <w:rsid w:val="00483B0D"/>
    <w:rsid w:val="00486505"/>
    <w:rsid w:val="00487805"/>
    <w:rsid w:val="004975FA"/>
    <w:rsid w:val="00497EC4"/>
    <w:rsid w:val="004B7795"/>
    <w:rsid w:val="004C2CAA"/>
    <w:rsid w:val="004C7E8E"/>
    <w:rsid w:val="004D0BE0"/>
    <w:rsid w:val="004D3F74"/>
    <w:rsid w:val="004D66FD"/>
    <w:rsid w:val="004D6D73"/>
    <w:rsid w:val="004E1518"/>
    <w:rsid w:val="004F05CD"/>
    <w:rsid w:val="004F1A36"/>
    <w:rsid w:val="004F6C5F"/>
    <w:rsid w:val="00531BC5"/>
    <w:rsid w:val="005321F6"/>
    <w:rsid w:val="00534D50"/>
    <w:rsid w:val="00537B45"/>
    <w:rsid w:val="005519AE"/>
    <w:rsid w:val="00556B39"/>
    <w:rsid w:val="00565A7E"/>
    <w:rsid w:val="00571CFA"/>
    <w:rsid w:val="00575521"/>
    <w:rsid w:val="00576B97"/>
    <w:rsid w:val="00576D83"/>
    <w:rsid w:val="005911B0"/>
    <w:rsid w:val="005B0455"/>
    <w:rsid w:val="005B0E6B"/>
    <w:rsid w:val="005B3322"/>
    <w:rsid w:val="005C28C9"/>
    <w:rsid w:val="005C2B77"/>
    <w:rsid w:val="005C7563"/>
    <w:rsid w:val="005D0740"/>
    <w:rsid w:val="005D0BC2"/>
    <w:rsid w:val="005D6414"/>
    <w:rsid w:val="005D726E"/>
    <w:rsid w:val="005E01A4"/>
    <w:rsid w:val="005F00FB"/>
    <w:rsid w:val="005F6FEE"/>
    <w:rsid w:val="00603E36"/>
    <w:rsid w:val="00607577"/>
    <w:rsid w:val="006078A9"/>
    <w:rsid w:val="0062001F"/>
    <w:rsid w:val="00623EB8"/>
    <w:rsid w:val="00637F3E"/>
    <w:rsid w:val="00673C6D"/>
    <w:rsid w:val="006771BE"/>
    <w:rsid w:val="00683B12"/>
    <w:rsid w:val="006866BB"/>
    <w:rsid w:val="006A4CAD"/>
    <w:rsid w:val="006B0C9A"/>
    <w:rsid w:val="006B4505"/>
    <w:rsid w:val="006B5C0B"/>
    <w:rsid w:val="006C28AF"/>
    <w:rsid w:val="006C52A4"/>
    <w:rsid w:val="006D6BB4"/>
    <w:rsid w:val="00704A90"/>
    <w:rsid w:val="00705CB1"/>
    <w:rsid w:val="00711DA4"/>
    <w:rsid w:val="00716E3F"/>
    <w:rsid w:val="00741841"/>
    <w:rsid w:val="00752DCD"/>
    <w:rsid w:val="007547F0"/>
    <w:rsid w:val="007639FD"/>
    <w:rsid w:val="00766326"/>
    <w:rsid w:val="0077442F"/>
    <w:rsid w:val="00787A9B"/>
    <w:rsid w:val="00787C04"/>
    <w:rsid w:val="00790709"/>
    <w:rsid w:val="007A4045"/>
    <w:rsid w:val="007C4EE3"/>
    <w:rsid w:val="007E1594"/>
    <w:rsid w:val="007E49E7"/>
    <w:rsid w:val="007E4AAE"/>
    <w:rsid w:val="007F4035"/>
    <w:rsid w:val="008023AA"/>
    <w:rsid w:val="008049B6"/>
    <w:rsid w:val="00805C08"/>
    <w:rsid w:val="00815988"/>
    <w:rsid w:val="008161CD"/>
    <w:rsid w:val="00820F2D"/>
    <w:rsid w:val="008239F1"/>
    <w:rsid w:val="008241B2"/>
    <w:rsid w:val="00832C13"/>
    <w:rsid w:val="0086631F"/>
    <w:rsid w:val="0088744D"/>
    <w:rsid w:val="0089405E"/>
    <w:rsid w:val="008A02B7"/>
    <w:rsid w:val="008A1CF8"/>
    <w:rsid w:val="008A743E"/>
    <w:rsid w:val="008B2496"/>
    <w:rsid w:val="008B713A"/>
    <w:rsid w:val="008C13AA"/>
    <w:rsid w:val="008C4FDD"/>
    <w:rsid w:val="008D0178"/>
    <w:rsid w:val="008D3689"/>
    <w:rsid w:val="008F0A02"/>
    <w:rsid w:val="008F2E6A"/>
    <w:rsid w:val="008F7F25"/>
    <w:rsid w:val="009016CA"/>
    <w:rsid w:val="009228A2"/>
    <w:rsid w:val="00935041"/>
    <w:rsid w:val="00941E80"/>
    <w:rsid w:val="00942920"/>
    <w:rsid w:val="009437B6"/>
    <w:rsid w:val="00962801"/>
    <w:rsid w:val="009633B1"/>
    <w:rsid w:val="009662A0"/>
    <w:rsid w:val="009A1876"/>
    <w:rsid w:val="009A4F75"/>
    <w:rsid w:val="009B44DD"/>
    <w:rsid w:val="009D14F8"/>
    <w:rsid w:val="009F263D"/>
    <w:rsid w:val="009F6744"/>
    <w:rsid w:val="009F7286"/>
    <w:rsid w:val="00A06233"/>
    <w:rsid w:val="00A20ED5"/>
    <w:rsid w:val="00A30929"/>
    <w:rsid w:val="00A34E67"/>
    <w:rsid w:val="00A3565B"/>
    <w:rsid w:val="00A40603"/>
    <w:rsid w:val="00A436CB"/>
    <w:rsid w:val="00A521E8"/>
    <w:rsid w:val="00A601BE"/>
    <w:rsid w:val="00A64975"/>
    <w:rsid w:val="00A66A67"/>
    <w:rsid w:val="00A7136F"/>
    <w:rsid w:val="00A715A0"/>
    <w:rsid w:val="00A7507D"/>
    <w:rsid w:val="00A83CD7"/>
    <w:rsid w:val="00A9693B"/>
    <w:rsid w:val="00AA03CD"/>
    <w:rsid w:val="00AB0E49"/>
    <w:rsid w:val="00AC1FE4"/>
    <w:rsid w:val="00AC46FF"/>
    <w:rsid w:val="00AC5897"/>
    <w:rsid w:val="00AD038F"/>
    <w:rsid w:val="00AD1A1B"/>
    <w:rsid w:val="00AE0488"/>
    <w:rsid w:val="00AE1473"/>
    <w:rsid w:val="00AE4A3E"/>
    <w:rsid w:val="00AF56A8"/>
    <w:rsid w:val="00AF716E"/>
    <w:rsid w:val="00B0771D"/>
    <w:rsid w:val="00B10BD5"/>
    <w:rsid w:val="00B16A0E"/>
    <w:rsid w:val="00B22B6C"/>
    <w:rsid w:val="00B2795F"/>
    <w:rsid w:val="00B41B6A"/>
    <w:rsid w:val="00B43464"/>
    <w:rsid w:val="00B64FBA"/>
    <w:rsid w:val="00B652EB"/>
    <w:rsid w:val="00B73F6C"/>
    <w:rsid w:val="00B77104"/>
    <w:rsid w:val="00B827FE"/>
    <w:rsid w:val="00B976C9"/>
    <w:rsid w:val="00BA4BE7"/>
    <w:rsid w:val="00BB6890"/>
    <w:rsid w:val="00BB69B0"/>
    <w:rsid w:val="00BD0666"/>
    <w:rsid w:val="00BD0950"/>
    <w:rsid w:val="00BD41F7"/>
    <w:rsid w:val="00BE05AB"/>
    <w:rsid w:val="00BF3ED4"/>
    <w:rsid w:val="00C0119C"/>
    <w:rsid w:val="00C02BA4"/>
    <w:rsid w:val="00C04FA9"/>
    <w:rsid w:val="00C06BF7"/>
    <w:rsid w:val="00C13E54"/>
    <w:rsid w:val="00C26B2F"/>
    <w:rsid w:val="00C36EDA"/>
    <w:rsid w:val="00C47D1F"/>
    <w:rsid w:val="00C51542"/>
    <w:rsid w:val="00C515C3"/>
    <w:rsid w:val="00C52286"/>
    <w:rsid w:val="00C6398D"/>
    <w:rsid w:val="00C70E13"/>
    <w:rsid w:val="00C728B8"/>
    <w:rsid w:val="00C7388D"/>
    <w:rsid w:val="00C75A3E"/>
    <w:rsid w:val="00C82461"/>
    <w:rsid w:val="00CA2A62"/>
    <w:rsid w:val="00CA2AE2"/>
    <w:rsid w:val="00CB0ACC"/>
    <w:rsid w:val="00CB5C9B"/>
    <w:rsid w:val="00CB6DE1"/>
    <w:rsid w:val="00CD4FBC"/>
    <w:rsid w:val="00CF1991"/>
    <w:rsid w:val="00CF514E"/>
    <w:rsid w:val="00CF67CD"/>
    <w:rsid w:val="00D17049"/>
    <w:rsid w:val="00D20150"/>
    <w:rsid w:val="00D2350D"/>
    <w:rsid w:val="00D33903"/>
    <w:rsid w:val="00D43441"/>
    <w:rsid w:val="00D53431"/>
    <w:rsid w:val="00D549C3"/>
    <w:rsid w:val="00D952E6"/>
    <w:rsid w:val="00DB220E"/>
    <w:rsid w:val="00DB6DA3"/>
    <w:rsid w:val="00DB7381"/>
    <w:rsid w:val="00DB74A1"/>
    <w:rsid w:val="00DC38CD"/>
    <w:rsid w:val="00DC438A"/>
    <w:rsid w:val="00DD54CF"/>
    <w:rsid w:val="00DD7F23"/>
    <w:rsid w:val="00DE1657"/>
    <w:rsid w:val="00DF4656"/>
    <w:rsid w:val="00E00384"/>
    <w:rsid w:val="00E00BBF"/>
    <w:rsid w:val="00E145C2"/>
    <w:rsid w:val="00E24A4E"/>
    <w:rsid w:val="00E2633C"/>
    <w:rsid w:val="00E742D9"/>
    <w:rsid w:val="00E7532E"/>
    <w:rsid w:val="00E77B71"/>
    <w:rsid w:val="00E77D3B"/>
    <w:rsid w:val="00E904F0"/>
    <w:rsid w:val="00E91172"/>
    <w:rsid w:val="00EB5DE6"/>
    <w:rsid w:val="00EC3D37"/>
    <w:rsid w:val="00ED0CB0"/>
    <w:rsid w:val="00EE17E2"/>
    <w:rsid w:val="00EE1A02"/>
    <w:rsid w:val="00EE26B3"/>
    <w:rsid w:val="00EF52C1"/>
    <w:rsid w:val="00F036AC"/>
    <w:rsid w:val="00F124C4"/>
    <w:rsid w:val="00F44323"/>
    <w:rsid w:val="00F45345"/>
    <w:rsid w:val="00F73AA1"/>
    <w:rsid w:val="00F76B13"/>
    <w:rsid w:val="00F77BA4"/>
    <w:rsid w:val="00F82854"/>
    <w:rsid w:val="00F8416D"/>
    <w:rsid w:val="00F870D1"/>
    <w:rsid w:val="00F87875"/>
    <w:rsid w:val="00F92D73"/>
    <w:rsid w:val="00F96E2F"/>
    <w:rsid w:val="00FA1F1F"/>
    <w:rsid w:val="00FB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213DF"/>
  <w15:docId w15:val="{89422182-6CA1-A34A-9C3B-2BDC1D28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85"/>
    <w:pPr>
      <w:widowControl w:val="0"/>
      <w:suppressAutoHyphens/>
    </w:pPr>
    <w:rPr>
      <w:rFonts w:ascii="Times New Roman" w:eastAsia="SimSun" w:hAnsi="Times New Roman" w:cs="Mangal"/>
      <w:kern w:val="1"/>
      <w:lang w:val="en-GB" w:eastAsia="hi-IN" w:bidi="hi-IN"/>
    </w:rPr>
  </w:style>
  <w:style w:type="paragraph" w:styleId="Heading1">
    <w:name w:val="heading 1"/>
    <w:basedOn w:val="Normal"/>
    <w:next w:val="Normal"/>
    <w:link w:val="Heading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Heading2">
    <w:name w:val="heading 2"/>
    <w:basedOn w:val="Normal"/>
    <w:next w:val="Normal"/>
    <w:link w:val="Heading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Heading3">
    <w:name w:val="heading 3"/>
    <w:basedOn w:val="Normal"/>
    <w:next w:val="Normal"/>
    <w:link w:val="Heading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jc w:val="both"/>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832C13"/>
    <w:rPr>
      <w:rFonts w:ascii="Arial" w:eastAsia="Times New Roman" w:hAnsi="Arial"/>
      <w:b/>
      <w:bCs/>
      <w:iCs/>
      <w:szCs w:val="28"/>
      <w:bdr w:val="nil"/>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7A4045"/>
    <w:rPr>
      <w:rFonts w:ascii="Arial" w:hAnsi="Arial"/>
      <w:sz w:val="18"/>
      <w:vertAlign w:val="superscript"/>
      <w:lang w:val="en-US"/>
    </w:rPr>
  </w:style>
  <w:style w:type="character" w:styleId="FootnoteReference">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Normal"/>
    <w:rsid w:val="003C0785"/>
    <w:pPr>
      <w:suppressLineNumbers/>
    </w:pPr>
  </w:style>
  <w:style w:type="paragraph" w:styleId="NoSpacing">
    <w:name w:val="No Spacing"/>
    <w:uiPriority w:val="1"/>
    <w:qFormat/>
    <w:rsid w:val="003C0785"/>
    <w:pPr>
      <w:widowControl w:val="0"/>
      <w:suppressAutoHyphens/>
    </w:pPr>
    <w:rPr>
      <w:rFonts w:ascii="Times New Roman" w:eastAsia="SimSun" w:hAnsi="Times New Roman" w:cs="Mangal"/>
      <w:kern w:val="1"/>
      <w:szCs w:val="21"/>
      <w:lang w:val="en-GB" w:eastAsia="hi-IN" w:bidi="hi-IN"/>
    </w:rPr>
  </w:style>
  <w:style w:type="character" w:styleId="CommentReference">
    <w:name w:val="annotation reference"/>
    <w:basedOn w:val="DefaultParagraphFont"/>
    <w:uiPriority w:val="99"/>
    <w:semiHidden/>
    <w:unhideWhenUsed/>
    <w:rsid w:val="00A3565B"/>
    <w:rPr>
      <w:sz w:val="16"/>
      <w:szCs w:val="16"/>
    </w:rPr>
  </w:style>
  <w:style w:type="paragraph" w:styleId="CommentText">
    <w:name w:val="annotation text"/>
    <w:basedOn w:val="Normal"/>
    <w:link w:val="CommentTextChar"/>
    <w:uiPriority w:val="99"/>
    <w:semiHidden/>
    <w:unhideWhenUsed/>
    <w:rsid w:val="00A3565B"/>
    <w:rPr>
      <w:sz w:val="20"/>
      <w:szCs w:val="18"/>
    </w:rPr>
  </w:style>
  <w:style w:type="character" w:customStyle="1" w:styleId="CommentTextChar">
    <w:name w:val="Comment Text Char"/>
    <w:basedOn w:val="DefaultParagraphFont"/>
    <w:link w:val="CommentText"/>
    <w:uiPriority w:val="99"/>
    <w:semiHidden/>
    <w:rsid w:val="00A3565B"/>
    <w:rPr>
      <w:rFonts w:ascii="Times New Roman" w:eastAsia="SimSun" w:hAnsi="Times New Roman" w:cs="Mangal"/>
      <w:kern w:val="1"/>
      <w:sz w:val="20"/>
      <w:szCs w:val="18"/>
      <w:lang w:val="en-GB" w:eastAsia="hi-IN" w:bidi="hi-IN"/>
    </w:rPr>
  </w:style>
  <w:style w:type="paragraph" w:styleId="CommentSubject">
    <w:name w:val="annotation subject"/>
    <w:basedOn w:val="CommentText"/>
    <w:next w:val="CommentText"/>
    <w:link w:val="CommentSubjectChar"/>
    <w:uiPriority w:val="99"/>
    <w:semiHidden/>
    <w:unhideWhenUsed/>
    <w:rsid w:val="00A3565B"/>
    <w:rPr>
      <w:b/>
      <w:bCs/>
    </w:rPr>
  </w:style>
  <w:style w:type="character" w:customStyle="1" w:styleId="CommentSubjectChar">
    <w:name w:val="Comment Subject Char"/>
    <w:basedOn w:val="CommentTextChar"/>
    <w:link w:val="CommentSubject"/>
    <w:uiPriority w:val="99"/>
    <w:semiHidden/>
    <w:rsid w:val="00A3565B"/>
    <w:rPr>
      <w:rFonts w:ascii="Times New Roman" w:eastAsia="SimSun" w:hAnsi="Times New Roman" w:cs="Mangal"/>
      <w:b/>
      <w:bCs/>
      <w:kern w:val="1"/>
      <w:sz w:val="20"/>
      <w:szCs w:val="18"/>
      <w:lang w:val="en-GB" w:eastAsia="hi-IN" w:bidi="hi-IN"/>
    </w:rPr>
  </w:style>
  <w:style w:type="paragraph" w:styleId="BalloonText">
    <w:name w:val="Balloon Text"/>
    <w:basedOn w:val="Normal"/>
    <w:link w:val="BalloonTextChar"/>
    <w:uiPriority w:val="99"/>
    <w:semiHidden/>
    <w:unhideWhenUsed/>
    <w:rsid w:val="00A3565B"/>
    <w:rPr>
      <w:rFonts w:ascii="Tahoma" w:hAnsi="Tahoma"/>
      <w:sz w:val="16"/>
      <w:szCs w:val="14"/>
    </w:rPr>
  </w:style>
  <w:style w:type="character" w:customStyle="1" w:styleId="BalloonTextChar">
    <w:name w:val="Balloon Text Char"/>
    <w:basedOn w:val="DefaultParagraphFont"/>
    <w:link w:val="BalloonText"/>
    <w:uiPriority w:val="99"/>
    <w:semiHidden/>
    <w:rsid w:val="00A3565B"/>
    <w:rPr>
      <w:rFonts w:ascii="Tahoma" w:eastAsia="SimSun" w:hAnsi="Tahoma" w:cs="Mangal"/>
      <w:kern w:val="1"/>
      <w:sz w:val="16"/>
      <w:szCs w:val="14"/>
      <w:lang w:val="en-GB" w:eastAsia="hi-IN" w:bidi="hi-IN"/>
    </w:rPr>
  </w:style>
  <w:style w:type="paragraph" w:styleId="Header">
    <w:name w:val="header"/>
    <w:basedOn w:val="Normal"/>
    <w:link w:val="HeaderChar"/>
    <w:uiPriority w:val="99"/>
    <w:unhideWhenUsed/>
    <w:rsid w:val="002B7479"/>
    <w:pPr>
      <w:tabs>
        <w:tab w:val="center" w:pos="4536"/>
        <w:tab w:val="right" w:pos="9072"/>
      </w:tabs>
    </w:pPr>
    <w:rPr>
      <w:szCs w:val="21"/>
    </w:rPr>
  </w:style>
  <w:style w:type="character" w:customStyle="1" w:styleId="HeaderChar">
    <w:name w:val="Header Char"/>
    <w:basedOn w:val="DefaultParagraphFont"/>
    <w:link w:val="Header"/>
    <w:uiPriority w:val="99"/>
    <w:rsid w:val="002B7479"/>
    <w:rPr>
      <w:rFonts w:ascii="Times New Roman" w:eastAsia="SimSun" w:hAnsi="Times New Roman" w:cs="Mangal"/>
      <w:kern w:val="1"/>
      <w:szCs w:val="21"/>
      <w:lang w:val="en-GB" w:eastAsia="hi-IN" w:bidi="hi-IN"/>
    </w:rPr>
  </w:style>
  <w:style w:type="paragraph" w:styleId="Footer">
    <w:name w:val="footer"/>
    <w:basedOn w:val="Normal"/>
    <w:link w:val="FooterChar"/>
    <w:uiPriority w:val="99"/>
    <w:unhideWhenUsed/>
    <w:rsid w:val="002B7479"/>
    <w:pPr>
      <w:tabs>
        <w:tab w:val="center" w:pos="4536"/>
        <w:tab w:val="right" w:pos="9072"/>
      </w:tabs>
    </w:pPr>
    <w:rPr>
      <w:szCs w:val="21"/>
    </w:rPr>
  </w:style>
  <w:style w:type="character" w:customStyle="1" w:styleId="FooterChar">
    <w:name w:val="Footer Char"/>
    <w:basedOn w:val="DefaultParagraphFont"/>
    <w:link w:val="Footer"/>
    <w:uiPriority w:val="99"/>
    <w:rsid w:val="002B7479"/>
    <w:rPr>
      <w:rFonts w:ascii="Times New Roman" w:eastAsia="SimSun" w:hAnsi="Times New Roman" w:cs="Mangal"/>
      <w:kern w:val="1"/>
      <w:szCs w:val="21"/>
      <w:lang w:val="en-GB" w:eastAsia="hi-IN" w:bidi="hi-IN"/>
    </w:rPr>
  </w:style>
  <w:style w:type="paragraph" w:styleId="ListParagraph">
    <w:name w:val="List Paragraph"/>
    <w:basedOn w:val="Normal"/>
    <w:uiPriority w:val="34"/>
    <w:qFormat/>
    <w:rsid w:val="003F4897"/>
    <w:pPr>
      <w:widowControl/>
      <w:suppressAutoHyphens w:val="0"/>
      <w:spacing w:after="200" w:line="276" w:lineRule="auto"/>
      <w:ind w:left="720"/>
      <w:contextualSpacing/>
    </w:pPr>
    <w:rPr>
      <w:rFonts w:asciiTheme="minorHAnsi" w:eastAsiaTheme="minorHAnsi" w:hAnsiTheme="minorHAnsi" w:cstheme="minorBidi"/>
      <w:kern w:val="0"/>
      <w:sz w:val="22"/>
      <w:szCs w:val="22"/>
      <w:lang w:val="fr-CH" w:eastAsia="en-US" w:bidi="ar-SA"/>
    </w:rPr>
  </w:style>
  <w:style w:type="character" w:styleId="PageNumber">
    <w:name w:val="page number"/>
    <w:basedOn w:val="DefaultParagraphFont"/>
    <w:uiPriority w:val="99"/>
    <w:semiHidden/>
    <w:unhideWhenUsed/>
    <w:rsid w:val="005C2B77"/>
  </w:style>
  <w:style w:type="table" w:styleId="TableGrid">
    <w:name w:val="Table Grid"/>
    <w:basedOn w:val="TableNormal"/>
    <w:uiPriority w:val="39"/>
    <w:rsid w:val="000B24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213">
      <w:bodyDiv w:val="1"/>
      <w:marLeft w:val="0"/>
      <w:marRight w:val="0"/>
      <w:marTop w:val="0"/>
      <w:marBottom w:val="0"/>
      <w:divBdr>
        <w:top w:val="none" w:sz="0" w:space="0" w:color="auto"/>
        <w:left w:val="none" w:sz="0" w:space="0" w:color="auto"/>
        <w:bottom w:val="none" w:sz="0" w:space="0" w:color="auto"/>
        <w:right w:val="none" w:sz="0" w:space="0" w:color="auto"/>
      </w:divBdr>
    </w:div>
    <w:div w:id="91582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3879</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Delaney</dc:creator>
  <cp:lastModifiedBy>Colleen Fitzgerald</cp:lastModifiedBy>
  <cp:revision>10</cp:revision>
  <dcterms:created xsi:type="dcterms:W3CDTF">2019-04-18T14:31:00Z</dcterms:created>
  <dcterms:modified xsi:type="dcterms:W3CDTF">2019-05-20T03:19:00Z</dcterms:modified>
</cp:coreProperties>
</file>